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FC" w:rsidRPr="007E6DFC" w:rsidRDefault="007E6DFC" w:rsidP="007E6DFC">
      <w:pPr>
        <w:shd w:val="clear" w:color="auto" w:fill="FFFFFF"/>
        <w:spacing w:before="60" w:after="60" w:line="300" w:lineRule="atLeast"/>
        <w:ind w:left="0" w:firstLine="0"/>
        <w:outlineLvl w:val="3"/>
        <w:rPr>
          <w:rFonts w:ascii="Arial" w:eastAsia="Times New Roman" w:hAnsi="Arial"/>
          <w:b/>
          <w:bCs/>
          <w:iCs/>
          <w:color w:val="070707"/>
          <w:sz w:val="21"/>
          <w:szCs w:val="21"/>
          <w:lang w:eastAsia="cs-CZ"/>
        </w:rPr>
      </w:pPr>
      <w:r w:rsidRPr="007E6DFC">
        <w:rPr>
          <w:rFonts w:ascii="Arial" w:eastAsia="Times New Roman" w:hAnsi="Arial"/>
          <w:b/>
          <w:bCs/>
          <w:iCs/>
          <w:color w:val="070707"/>
          <w:sz w:val="21"/>
          <w:szCs w:val="21"/>
          <w:lang w:eastAsia="cs-CZ"/>
        </w:rPr>
        <w:t>Aktuální verze</w:t>
      </w:r>
    </w:p>
    <w:p w:rsidR="007E6DFC" w:rsidRPr="007E6DFC" w:rsidRDefault="007E6DFC" w:rsidP="007E6DFC">
      <w:pPr>
        <w:shd w:val="clear" w:color="auto" w:fill="FFFFFF"/>
        <w:spacing w:after="0"/>
        <w:ind w:left="0" w:firstLine="0"/>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246</w:t>
      </w:r>
    </w:p>
    <w:p w:rsidR="007E6DFC" w:rsidRPr="007E6DFC" w:rsidRDefault="007E6DFC" w:rsidP="007E6DFC">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VYHLÁŠKA</w:t>
      </w:r>
    </w:p>
    <w:p w:rsidR="007E6DFC" w:rsidRPr="007E6DFC" w:rsidRDefault="007E6DFC" w:rsidP="007E6DFC">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Ministerstva vnitra</w:t>
      </w:r>
    </w:p>
    <w:p w:rsidR="007E6DFC" w:rsidRPr="007E6DFC" w:rsidRDefault="007E6DFC" w:rsidP="007E6DFC">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ze dne 29. června 2001</w:t>
      </w:r>
    </w:p>
    <w:p w:rsidR="007E6DFC" w:rsidRDefault="007E6DFC" w:rsidP="007E6DFC">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 xml:space="preserve">o stanovení podmínek požární bezpečnosti a výkonu státního požárního dozoru </w:t>
      </w:r>
    </w:p>
    <w:p w:rsidR="007E6DFC" w:rsidRPr="007E6DFC" w:rsidRDefault="007E6DFC" w:rsidP="007E6DFC">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(vyhláška o požární prevenci)</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Ministerstvo vnitra (dále jen "ministerstvo") podle § 101 písm. a) stanoví k provedení § 6b, § 11 odst. 8, § 15 odst. 2, § 16 odst. 4, § 17 odst. 5 a § 31a zákona č. 133/1985 Sb., o požární ochraně, ve znění zákona č. 425/1990 Sb., zákona č. 40/1994 Sb., zákona č. 203/1994 Sb., zákona č. 163/1998 Sb., zákona č. 71/2000 Sb. a zákona č. 237/2000 Sb. (dále jen "zákon"):</w:t>
      </w:r>
    </w:p>
    <w:p w:rsidR="007E6DFC" w:rsidRPr="007E6DFC" w:rsidRDefault="00D44B1C" w:rsidP="007E6DFC">
      <w:pPr>
        <w:shd w:val="clear" w:color="auto" w:fill="FFFFFF"/>
        <w:spacing w:before="240" w:after="240"/>
        <w:ind w:left="0" w:firstLine="0"/>
        <w:rPr>
          <w:rFonts w:ascii="Arial" w:eastAsia="Times New Roman" w:hAnsi="Arial"/>
          <w:iCs/>
          <w:color w:val="000000"/>
          <w:sz w:val="20"/>
          <w:lang w:eastAsia="cs-CZ"/>
        </w:rPr>
      </w:pPr>
      <w:bookmarkStart w:id="0" w:name="norma"/>
      <w:bookmarkEnd w:id="0"/>
      <w:r>
        <w:rPr>
          <w:rFonts w:ascii="Arial" w:eastAsia="Times New Roman" w:hAnsi="Arial"/>
          <w:iCs/>
          <w:color w:val="000000"/>
          <w:sz w:val="20"/>
          <w:lang w:eastAsia="cs-CZ"/>
        </w:rPr>
        <w:pict>
          <v:rect id="_x0000_i1025" style="width:0;height:.75pt" o:hralign="center" o:hrstd="t" o:hrnoshade="t" o:hr="t" fillcolor="#e0e0e0" stroked="f"/>
        </w:pict>
      </w:r>
    </w:p>
    <w:p w:rsidR="007E6DFC" w:rsidRPr="00D44B1C" w:rsidRDefault="007E6DFC" w:rsidP="00D44B1C">
      <w:pPr>
        <w:shd w:val="clear" w:color="auto" w:fill="FFFFFF"/>
        <w:spacing w:after="0"/>
        <w:ind w:left="0" w:firstLine="0"/>
        <w:jc w:val="center"/>
        <w:rPr>
          <w:rFonts w:ascii="Arial" w:eastAsia="Times New Roman" w:hAnsi="Arial"/>
          <w:b/>
          <w:bCs/>
          <w:iCs/>
          <w:szCs w:val="24"/>
          <w:lang w:eastAsia="cs-CZ"/>
        </w:rPr>
      </w:pPr>
      <w:bookmarkStart w:id="1" w:name="cast1"/>
      <w:bookmarkEnd w:id="1"/>
      <w:r w:rsidRPr="00D44B1C">
        <w:rPr>
          <w:rFonts w:ascii="Arial" w:eastAsia="Times New Roman" w:hAnsi="Arial"/>
          <w:b/>
          <w:bCs/>
          <w:iCs/>
          <w:szCs w:val="24"/>
          <w:lang w:eastAsia="cs-CZ"/>
        </w:rPr>
        <w:t>ČÁST PRVNÍ</w:t>
      </w:r>
    </w:p>
    <w:p w:rsidR="007E6DFC" w:rsidRPr="00D44B1C" w:rsidRDefault="007E6DFC" w:rsidP="00D44B1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D44B1C">
        <w:rPr>
          <w:rFonts w:ascii="Arial" w:eastAsia="Times New Roman" w:hAnsi="Arial"/>
          <w:b/>
          <w:bCs/>
          <w:iCs/>
          <w:sz w:val="22"/>
          <w:szCs w:val="22"/>
          <w:lang w:eastAsia="cs-CZ"/>
        </w:rPr>
        <w:t>ÚVODNÍ USTANOVENÍ</w:t>
      </w:r>
    </w:p>
    <w:p w:rsidR="007E6DFC" w:rsidRPr="00D44B1C" w:rsidRDefault="007E6DFC" w:rsidP="00D44B1C">
      <w:pPr>
        <w:shd w:val="clear" w:color="auto" w:fill="FFFFFF"/>
        <w:spacing w:after="0"/>
        <w:ind w:left="0" w:firstLine="0"/>
        <w:jc w:val="center"/>
        <w:rPr>
          <w:rFonts w:ascii="Arial" w:eastAsia="Times New Roman" w:hAnsi="Arial"/>
          <w:b/>
          <w:bCs/>
          <w:iCs/>
          <w:sz w:val="20"/>
          <w:lang w:eastAsia="cs-CZ"/>
        </w:rPr>
      </w:pPr>
      <w:bookmarkStart w:id="2" w:name="p1"/>
      <w:bookmarkEnd w:id="2"/>
      <w:r w:rsidRPr="00D44B1C">
        <w:rPr>
          <w:rFonts w:ascii="Arial" w:eastAsia="Times New Roman" w:hAnsi="Arial"/>
          <w:b/>
          <w:bCs/>
          <w:iCs/>
          <w:sz w:val="20"/>
          <w:lang w:eastAsia="cs-CZ"/>
        </w:rPr>
        <w:t>§ 1</w:t>
      </w:r>
    </w:p>
    <w:p w:rsidR="007E6DFC" w:rsidRPr="00D44B1C" w:rsidRDefault="007E6DFC" w:rsidP="00D44B1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D44B1C">
        <w:rPr>
          <w:rFonts w:ascii="Arial" w:eastAsia="Times New Roman" w:hAnsi="Arial"/>
          <w:b/>
          <w:bCs/>
          <w:iCs/>
          <w:sz w:val="22"/>
          <w:szCs w:val="22"/>
          <w:lang w:eastAsia="cs-CZ"/>
        </w:rPr>
        <w:t>Základní pojmy</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 w:name="p1-1"/>
      <w:bookmarkEnd w:id="3"/>
      <w:r w:rsidRPr="007E6DFC">
        <w:rPr>
          <w:rFonts w:ascii="Arial" w:eastAsia="Times New Roman" w:hAnsi="Arial"/>
          <w:iCs/>
          <w:color w:val="000000"/>
          <w:sz w:val="20"/>
          <w:lang w:eastAsia="cs-CZ"/>
        </w:rPr>
        <w:t>Pro účely této vyhlášky se rozumí</w:t>
      </w:r>
      <w:r w:rsidR="00D44B1C">
        <w:rPr>
          <w:rFonts w:ascii="Arial" w:eastAsia="Times New Roman" w:hAnsi="Arial"/>
          <w:iCs/>
          <w:color w:val="000000"/>
          <w:sz w:val="20"/>
          <w:lang w:eastAsia="cs-CZ"/>
        </w:rPr>
        <w:t>:</w:t>
      </w:r>
    </w:p>
    <w:p w:rsidR="00D44B1C" w:rsidRPr="007E6DFC" w:rsidRDefault="00D44B1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 w:name="p1-1-a"/>
      <w:bookmarkEnd w:id="4"/>
      <w:r w:rsidRPr="007E6DFC">
        <w:rPr>
          <w:rFonts w:ascii="Arial" w:eastAsia="Times New Roman" w:hAnsi="Arial"/>
          <w:b/>
          <w:bCs/>
          <w:iCs/>
          <w:color w:val="000000"/>
          <w:sz w:val="20"/>
          <w:lang w:eastAsia="cs-CZ"/>
        </w:rPr>
        <w:t>a)</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požární bezpečností</w:t>
      </w:r>
      <w:r w:rsidRPr="007E6DFC">
        <w:rPr>
          <w:rFonts w:ascii="Arial" w:eastAsia="Times New Roman" w:hAnsi="Arial"/>
          <w:iCs/>
          <w:color w:val="000000"/>
          <w:sz w:val="20"/>
          <w:lang w:eastAsia="cs-CZ"/>
        </w:rPr>
        <w:t xml:space="preserve"> - souhrn organizačních, územně technických, stavebních a technických opatření k zabránění vzniku požáru nebo výbuchu s následným požárem, k ochraně osob, zvířat a majetku v případě vzniku požáru a k zamezení jeho šíření,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 w:name="p1-1-b"/>
      <w:bookmarkEnd w:id="5"/>
      <w:r w:rsidRPr="007E6DFC">
        <w:rPr>
          <w:rFonts w:ascii="Arial" w:eastAsia="Times New Roman" w:hAnsi="Arial"/>
          <w:b/>
          <w:bCs/>
          <w:iCs/>
          <w:color w:val="000000"/>
          <w:sz w:val="20"/>
          <w:lang w:eastAsia="cs-CZ"/>
        </w:rPr>
        <w:t>b)</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požární technikou</w:t>
      </w:r>
      <w:r w:rsidRPr="007E6DFC">
        <w:rPr>
          <w:rFonts w:ascii="Arial" w:eastAsia="Times New Roman" w:hAnsi="Arial"/>
          <w:iCs/>
          <w:color w:val="000000"/>
          <w:sz w:val="20"/>
          <w:lang w:eastAsia="cs-CZ"/>
        </w:rPr>
        <w:t xml:space="preserve"> - zásahové požární automobily, požární přívěsy, návěsy, kontejnery, plavidla, vznášedla a letadla,</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6" w:name="p1-1-c"/>
      <w:bookmarkEnd w:id="6"/>
      <w:r w:rsidRPr="007E6DFC">
        <w:rPr>
          <w:rFonts w:ascii="Arial" w:eastAsia="Times New Roman" w:hAnsi="Arial"/>
          <w:b/>
          <w:bCs/>
          <w:iCs/>
          <w:color w:val="000000"/>
          <w:sz w:val="20"/>
          <w:lang w:eastAsia="cs-CZ"/>
        </w:rPr>
        <w:t>c)</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věcnými prostředky požární ochrany</w:t>
      </w:r>
      <w:r w:rsidRPr="007E6DFC">
        <w:rPr>
          <w:rFonts w:ascii="Arial" w:eastAsia="Times New Roman" w:hAnsi="Arial"/>
          <w:iCs/>
          <w:color w:val="000000"/>
          <w:sz w:val="20"/>
          <w:lang w:eastAsia="cs-CZ"/>
        </w:rPr>
        <w:t xml:space="preserve"> - prostředky používané k ochraně, záchraně a evakuaci osob, k hašení požáru a prostředky používané při činnosti jednotky požární ochrany při záchranných a likvidačních pracích a ochraně obyvatelstva při plnění úkolů civilní ochrany, popřípadě při činnosti požární hlídky,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7" w:name="p1-1-d"/>
      <w:bookmarkEnd w:id="7"/>
      <w:r w:rsidRPr="007E6DFC">
        <w:rPr>
          <w:rFonts w:ascii="Arial" w:eastAsia="Times New Roman" w:hAnsi="Arial"/>
          <w:b/>
          <w:bCs/>
          <w:iCs/>
          <w:color w:val="000000"/>
          <w:sz w:val="20"/>
          <w:lang w:eastAsia="cs-CZ"/>
        </w:rPr>
        <w:t>d)</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požárně bezpečnostním zařízením</w:t>
      </w:r>
      <w:r w:rsidRPr="007E6DFC">
        <w:rPr>
          <w:rFonts w:ascii="Arial" w:eastAsia="Times New Roman" w:hAnsi="Arial"/>
          <w:iCs/>
          <w:color w:val="000000"/>
          <w:sz w:val="20"/>
          <w:lang w:eastAsia="cs-CZ"/>
        </w:rPr>
        <w:t xml:space="preserve"> - systémy, technická zařízení a výrobky pro stavby podmiňující požární bezpečnost stavby nebo jiného zařízení,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 w:name="p1-1-e"/>
      <w:bookmarkEnd w:id="8"/>
      <w:r w:rsidRPr="007E6DFC">
        <w:rPr>
          <w:rFonts w:ascii="Arial" w:eastAsia="Times New Roman" w:hAnsi="Arial"/>
          <w:b/>
          <w:bCs/>
          <w:iCs/>
          <w:color w:val="000000"/>
          <w:sz w:val="20"/>
          <w:lang w:eastAsia="cs-CZ"/>
        </w:rPr>
        <w:t>e)</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vyhrazenými druhy požární techniky, věcných prostředků požární ochrany a požárně bezpečnostních zařízení</w:t>
      </w:r>
      <w:r w:rsidRPr="007E6DFC">
        <w:rPr>
          <w:rFonts w:ascii="Arial" w:eastAsia="Times New Roman" w:hAnsi="Arial"/>
          <w:iCs/>
          <w:color w:val="000000"/>
          <w:sz w:val="20"/>
          <w:lang w:eastAsia="cs-CZ"/>
        </w:rPr>
        <w:t xml:space="preserve"> - požární technika, pro kterou jsou stanoveny technické podmínky zvláštním právním </w:t>
      </w:r>
      <w:proofErr w:type="gramStart"/>
      <w:r w:rsidRPr="007E6DFC">
        <w:rPr>
          <w:rFonts w:ascii="Arial" w:eastAsia="Times New Roman" w:hAnsi="Arial"/>
          <w:iCs/>
          <w:color w:val="000000"/>
          <w:sz w:val="20"/>
          <w:lang w:eastAsia="cs-CZ"/>
        </w:rPr>
        <w:t>předpisem,</w:t>
      </w:r>
      <w:hyperlink r:id="rId8" w:anchor="f2212001" w:history="1">
        <w:r w:rsidRPr="007E6DFC">
          <w:rPr>
            <w:rFonts w:ascii="Arial" w:eastAsia="Times New Roman" w:hAnsi="Arial"/>
            <w:b/>
            <w:bCs/>
            <w:iCs/>
            <w:color w:val="05507A"/>
            <w:sz w:val="20"/>
            <w:u w:val="single"/>
            <w:vertAlign w:val="superscript"/>
            <w:lang w:eastAsia="cs-CZ"/>
          </w:rPr>
          <w:t>1</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věcné</w:t>
      </w:r>
      <w:proofErr w:type="gramEnd"/>
      <w:r w:rsidRPr="007E6DFC">
        <w:rPr>
          <w:rFonts w:ascii="Arial" w:eastAsia="Times New Roman" w:hAnsi="Arial"/>
          <w:iCs/>
          <w:color w:val="000000"/>
          <w:sz w:val="20"/>
          <w:lang w:eastAsia="cs-CZ"/>
        </w:rPr>
        <w:t xml:space="preserve"> prostředky požární ochrany a požárně bezpečnostní zařízení, na jejichž projektování, instalaci, provoz, kontrolu, údržbu a opravy jsou kladeny zvláštní požadavky,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9" w:name="p1-1-f"/>
      <w:bookmarkEnd w:id="9"/>
      <w:r w:rsidRPr="007E6DFC">
        <w:rPr>
          <w:rFonts w:ascii="Arial" w:eastAsia="Times New Roman" w:hAnsi="Arial"/>
          <w:b/>
          <w:bCs/>
          <w:iCs/>
          <w:color w:val="000000"/>
          <w:sz w:val="20"/>
          <w:lang w:eastAsia="cs-CZ"/>
        </w:rPr>
        <w:t>f)</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normativním požadavkem</w:t>
      </w:r>
      <w:r w:rsidRPr="007E6DFC">
        <w:rPr>
          <w:rFonts w:ascii="Arial" w:eastAsia="Times New Roman" w:hAnsi="Arial"/>
          <w:iCs/>
          <w:color w:val="000000"/>
          <w:sz w:val="20"/>
          <w:lang w:eastAsia="cs-CZ"/>
        </w:rPr>
        <w:t xml:space="preserve"> - konkrétní technický požadavek obsažený v české technické normě, jehož dodržením se považuje požadavek příslušného ustanovení vyhlášky za splněný; neexistuje-li pro příslušnou oblast platná česká technická norma, považuje se za normativní požadavek konkrétní technická specifikace obsažená ve veřejně dostupném uznávaném normativním </w:t>
      </w:r>
      <w:proofErr w:type="gramStart"/>
      <w:r w:rsidRPr="007E6DFC">
        <w:rPr>
          <w:rFonts w:ascii="Arial" w:eastAsia="Times New Roman" w:hAnsi="Arial"/>
          <w:iCs/>
          <w:color w:val="000000"/>
          <w:sz w:val="20"/>
          <w:lang w:eastAsia="cs-CZ"/>
        </w:rPr>
        <w:t>dokumentu,</w:t>
      </w:r>
      <w:hyperlink r:id="rId9" w:anchor="f2212002" w:history="1">
        <w:r w:rsidRPr="007E6DFC">
          <w:rPr>
            <w:rFonts w:ascii="Arial" w:eastAsia="Times New Roman" w:hAnsi="Arial"/>
            <w:b/>
            <w:bCs/>
            <w:iCs/>
            <w:color w:val="05507A"/>
            <w:sz w:val="20"/>
            <w:u w:val="single"/>
            <w:vertAlign w:val="superscript"/>
            <w:lang w:eastAsia="cs-CZ"/>
          </w:rPr>
          <w:t>2</w:t>
        </w:r>
        <w:r w:rsidRPr="007E6DFC">
          <w:rPr>
            <w:rFonts w:ascii="Arial" w:eastAsia="Times New Roman" w:hAnsi="Arial"/>
            <w:b/>
            <w:bCs/>
            <w:iCs/>
            <w:color w:val="05507A"/>
            <w:sz w:val="20"/>
            <w:u w:val="single"/>
            <w:lang w:eastAsia="cs-CZ"/>
          </w:rPr>
          <w:t>)</w:t>
        </w:r>
      </w:hyperlink>
      <w:proofErr w:type="gramEnd"/>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0" w:name="p1-1-g"/>
      <w:bookmarkEnd w:id="10"/>
      <w:r w:rsidRPr="007E6DFC">
        <w:rPr>
          <w:rFonts w:ascii="Arial" w:eastAsia="Times New Roman" w:hAnsi="Arial"/>
          <w:b/>
          <w:bCs/>
          <w:iCs/>
          <w:color w:val="000000"/>
          <w:sz w:val="20"/>
          <w:lang w:eastAsia="cs-CZ"/>
        </w:rPr>
        <w:t>g)</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hořlavou látkou</w:t>
      </w:r>
      <w:r w:rsidRPr="007E6DFC">
        <w:rPr>
          <w:rFonts w:ascii="Arial" w:eastAsia="Times New Roman" w:hAnsi="Arial"/>
          <w:iCs/>
          <w:color w:val="000000"/>
          <w:sz w:val="20"/>
          <w:lang w:eastAsia="cs-CZ"/>
        </w:rPr>
        <w:t xml:space="preserve"> - látka v tuhém, kapalném nebo plynném stavu, která je za předvídatelných podmínek schopna hořet nebo při své látkové nebo fázové změně vytvářet produkty schopné hořet,</w:t>
      </w:r>
      <w:bookmarkStart w:id="11" w:name="p1-1-h"/>
      <w:bookmarkEnd w:id="11"/>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lang w:eastAsia="cs-CZ"/>
        </w:rPr>
        <w:t>h)</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požárním nebezpečím</w:t>
      </w:r>
      <w:r w:rsidRPr="007E6DFC">
        <w:rPr>
          <w:rFonts w:ascii="Arial" w:eastAsia="Times New Roman" w:hAnsi="Arial"/>
          <w:iCs/>
          <w:color w:val="000000"/>
          <w:sz w:val="20"/>
          <w:lang w:eastAsia="cs-CZ"/>
        </w:rPr>
        <w:t xml:space="preserve"> - pravděpodobnost vzniku požáru nebo výbuchu s následným požárem,</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2" w:name="p1-1-i"/>
      <w:bookmarkEnd w:id="12"/>
      <w:r w:rsidRPr="007E6DFC">
        <w:rPr>
          <w:rFonts w:ascii="Arial" w:eastAsia="Times New Roman" w:hAnsi="Arial"/>
          <w:b/>
          <w:bCs/>
          <w:iCs/>
          <w:color w:val="000000"/>
          <w:sz w:val="20"/>
          <w:lang w:eastAsia="cs-CZ"/>
        </w:rPr>
        <w:t>i)</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požárně technickou charakteristikou</w:t>
      </w:r>
      <w:r w:rsidRPr="007E6DFC">
        <w:rPr>
          <w:rFonts w:ascii="Arial" w:eastAsia="Times New Roman" w:hAnsi="Arial"/>
          <w:iCs/>
          <w:color w:val="000000"/>
          <w:sz w:val="20"/>
          <w:lang w:eastAsia="cs-CZ"/>
        </w:rPr>
        <w:t xml:space="preserve"> - vlastnost látky vyjádřená měřitelnou hodnotou nebo stanovená na základě měřitelných hodnot více dílčích vlastností anebo jev vystihující chování látky při procesu hoření nebo s ním související,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3" w:name="p1-1-j"/>
      <w:bookmarkEnd w:id="13"/>
      <w:r w:rsidRPr="007E6DFC">
        <w:rPr>
          <w:rFonts w:ascii="Arial" w:eastAsia="Times New Roman" w:hAnsi="Arial"/>
          <w:b/>
          <w:bCs/>
          <w:iCs/>
          <w:color w:val="000000"/>
          <w:sz w:val="20"/>
          <w:lang w:eastAsia="cs-CZ"/>
        </w:rPr>
        <w:lastRenderedPageBreak/>
        <w:t>j)</w:t>
      </w:r>
      <w:r w:rsidRPr="007E6DFC">
        <w:rPr>
          <w:rFonts w:ascii="Arial" w:eastAsia="Times New Roman" w:hAnsi="Arial"/>
          <w:iCs/>
          <w:color w:val="000000"/>
          <w:sz w:val="20"/>
          <w:lang w:eastAsia="cs-CZ"/>
        </w:rPr>
        <w:t> </w:t>
      </w:r>
      <w:proofErr w:type="spellStart"/>
      <w:r w:rsidRPr="00D44B1C">
        <w:rPr>
          <w:rFonts w:ascii="Arial" w:eastAsia="Times New Roman" w:hAnsi="Arial"/>
          <w:b/>
          <w:iCs/>
          <w:color w:val="000000"/>
          <w:sz w:val="20"/>
          <w:lang w:eastAsia="cs-CZ"/>
        </w:rPr>
        <w:t>technicko</w:t>
      </w:r>
      <w:proofErr w:type="spellEnd"/>
      <w:r w:rsidRPr="00D44B1C">
        <w:rPr>
          <w:rFonts w:ascii="Arial" w:eastAsia="Times New Roman" w:hAnsi="Arial"/>
          <w:b/>
          <w:iCs/>
          <w:color w:val="000000"/>
          <w:sz w:val="20"/>
          <w:lang w:eastAsia="cs-CZ"/>
        </w:rPr>
        <w:t xml:space="preserve"> bezpečnostním parametrem</w:t>
      </w:r>
      <w:r w:rsidRPr="007E6DFC">
        <w:rPr>
          <w:rFonts w:ascii="Arial" w:eastAsia="Times New Roman" w:hAnsi="Arial"/>
          <w:iCs/>
          <w:color w:val="000000"/>
          <w:sz w:val="20"/>
          <w:lang w:eastAsia="cs-CZ"/>
        </w:rPr>
        <w:t xml:space="preserve"> - požárně technická charakteristika, která kvalitativně nebo kvantitativně vyjadřuje vlastnosti hořlavé látky, při jejímž dodržení za předvídatelných podmínek se činnost považuje z hlediska nebezpečí vzniku požáru nebo výbuchu s následným požárem za bezpečnou,</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4" w:name="p1-1-k"/>
      <w:bookmarkEnd w:id="14"/>
      <w:r w:rsidRPr="007E6DFC">
        <w:rPr>
          <w:rFonts w:ascii="Arial" w:eastAsia="Times New Roman" w:hAnsi="Arial"/>
          <w:b/>
          <w:bCs/>
          <w:iCs/>
          <w:color w:val="000000"/>
          <w:sz w:val="20"/>
          <w:lang w:eastAsia="cs-CZ"/>
        </w:rPr>
        <w:t>k)</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průvodní dokumentací</w:t>
      </w:r>
      <w:r w:rsidRPr="007E6DFC">
        <w:rPr>
          <w:rFonts w:ascii="Arial" w:eastAsia="Times New Roman" w:hAnsi="Arial"/>
          <w:iCs/>
          <w:color w:val="000000"/>
          <w:sz w:val="20"/>
          <w:lang w:eastAsia="cs-CZ"/>
        </w:rPr>
        <w:t xml:space="preserve"> - montážní návod, technické podmínky pro projektování nebo provoz, návod k obsluze, požadavky na kontroly, údržbu nebo opravy, podmínky požární bezpečnosti pro používání výrobku nebo zařízení, bezpečnostní listy apod.,</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5" w:name="p1-1-l"/>
      <w:bookmarkEnd w:id="15"/>
      <w:r w:rsidRPr="007E6DFC">
        <w:rPr>
          <w:rFonts w:ascii="Arial" w:eastAsia="Times New Roman" w:hAnsi="Arial"/>
          <w:b/>
          <w:bCs/>
          <w:iCs/>
          <w:color w:val="000000"/>
          <w:sz w:val="20"/>
          <w:lang w:eastAsia="cs-CZ"/>
        </w:rPr>
        <w:t>l)</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veřejností</w:t>
      </w:r>
      <w:r w:rsidRPr="007E6DFC">
        <w:rPr>
          <w:rFonts w:ascii="Arial" w:eastAsia="Times New Roman" w:hAnsi="Arial"/>
          <w:iCs/>
          <w:color w:val="000000"/>
          <w:sz w:val="20"/>
          <w:lang w:eastAsia="cs-CZ"/>
        </w:rPr>
        <w:t xml:space="preserve"> - osoby, které se oprávněně mohou vyskytovat při provozovaných činnostech a nejsou v pracovním poměru nebo obdobném pracovním vztahu</w:t>
      </w:r>
      <w:hyperlink r:id="rId10" w:anchor="f2212003" w:history="1">
        <w:r w:rsidRPr="007E6DFC">
          <w:rPr>
            <w:rFonts w:ascii="Arial" w:eastAsia="Times New Roman" w:hAnsi="Arial"/>
            <w:b/>
            <w:bCs/>
            <w:iCs/>
            <w:color w:val="05507A"/>
            <w:sz w:val="20"/>
            <w:u w:val="single"/>
            <w:vertAlign w:val="superscript"/>
            <w:lang w:eastAsia="cs-CZ"/>
          </w:rPr>
          <w:t>3</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k jejím provozovatelům, nejsou vlastníky objektů, v nichž jsou činnosti provozovány ani provozovateli těchto činností,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6" w:name="p1-1-m"/>
      <w:bookmarkEnd w:id="16"/>
      <w:r w:rsidRPr="007E6DFC">
        <w:rPr>
          <w:rFonts w:ascii="Arial" w:eastAsia="Times New Roman" w:hAnsi="Arial"/>
          <w:b/>
          <w:bCs/>
          <w:iCs/>
          <w:color w:val="000000"/>
          <w:sz w:val="20"/>
          <w:lang w:eastAsia="cs-CZ"/>
        </w:rPr>
        <w:t>m)</w:t>
      </w:r>
      <w:r w:rsidRPr="00D44B1C">
        <w:rPr>
          <w:rFonts w:ascii="Arial" w:eastAsia="Times New Roman" w:hAnsi="Arial"/>
          <w:b/>
          <w:iCs/>
          <w:color w:val="000000"/>
          <w:sz w:val="20"/>
          <w:lang w:eastAsia="cs-CZ"/>
        </w:rPr>
        <w:t> požárem</w:t>
      </w:r>
      <w:r w:rsidRPr="007E6DFC">
        <w:rPr>
          <w:rFonts w:ascii="Arial" w:eastAsia="Times New Roman" w:hAnsi="Arial"/>
          <w:iCs/>
          <w:color w:val="000000"/>
          <w:sz w:val="20"/>
          <w:lang w:eastAsia="cs-CZ"/>
        </w:rPr>
        <w:t xml:space="preserve"> - každé nežádoucí hoření, při kterém došlo k usmrcení nebo zranění osob nebo zvířat, ke škodám na materiálních hodnotách nebo životním prostředí a nežádoucí hoření, při kterém byly osoby, zvířata, materiální hodnoty nebo životní prostředí bezprostředně ohroženy,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7" w:name="p1-1-n"/>
      <w:bookmarkEnd w:id="17"/>
      <w:r w:rsidRPr="007E6DFC">
        <w:rPr>
          <w:rFonts w:ascii="Arial" w:eastAsia="Times New Roman" w:hAnsi="Arial"/>
          <w:b/>
          <w:bCs/>
          <w:iCs/>
          <w:color w:val="000000"/>
          <w:sz w:val="20"/>
          <w:lang w:eastAsia="cs-CZ"/>
        </w:rPr>
        <w:t>n)</w:t>
      </w:r>
      <w:r w:rsidRPr="007E6DFC">
        <w:rPr>
          <w:rFonts w:ascii="Arial" w:eastAsia="Times New Roman" w:hAnsi="Arial"/>
          <w:iCs/>
          <w:color w:val="000000"/>
          <w:sz w:val="20"/>
          <w:lang w:eastAsia="cs-CZ"/>
        </w:rPr>
        <w:t> </w:t>
      </w:r>
      <w:r w:rsidRPr="00D44B1C">
        <w:rPr>
          <w:rFonts w:ascii="Arial" w:eastAsia="Times New Roman" w:hAnsi="Arial"/>
          <w:b/>
          <w:iCs/>
          <w:color w:val="000000"/>
          <w:sz w:val="20"/>
          <w:lang w:eastAsia="cs-CZ"/>
        </w:rPr>
        <w:t>ohlašovnou požárů</w:t>
      </w:r>
      <w:r w:rsidRPr="007E6DFC">
        <w:rPr>
          <w:rFonts w:ascii="Arial" w:eastAsia="Times New Roman" w:hAnsi="Arial"/>
          <w:iCs/>
          <w:color w:val="000000"/>
          <w:sz w:val="20"/>
          <w:lang w:eastAsia="cs-CZ"/>
        </w:rPr>
        <w:t xml:space="preserve"> - místo s trvalou obsluhou vybavené potřebnými komunikačními prostředky, které je určeno k přijímání hlášení o vzniku požáru nebo jiné mimořádné události a k vyhlášení požárního poplachu, jakož i k plnění dalších úkolů podle příslušné dokumentace požární ochrany.</w:t>
      </w:r>
    </w:p>
    <w:p w:rsidR="007E6DFC" w:rsidRDefault="007E6DFC" w:rsidP="007E6DFC">
      <w:pPr>
        <w:shd w:val="clear" w:color="auto" w:fill="FFFFFF"/>
        <w:spacing w:after="0"/>
        <w:ind w:left="0" w:firstLine="0"/>
        <w:jc w:val="both"/>
        <w:rPr>
          <w:rFonts w:ascii="Arial" w:eastAsia="Times New Roman" w:hAnsi="Arial"/>
          <w:b/>
          <w:bCs/>
          <w:iCs/>
          <w:color w:val="202020"/>
          <w:szCs w:val="24"/>
          <w:lang w:eastAsia="cs-CZ"/>
        </w:rPr>
      </w:pPr>
      <w:bookmarkStart w:id="18" w:name="cast2"/>
      <w:bookmarkEnd w:id="18"/>
    </w:p>
    <w:p w:rsidR="007E6DFC" w:rsidRPr="00D44B1C" w:rsidRDefault="007E6DFC" w:rsidP="007E6DFC">
      <w:pPr>
        <w:shd w:val="clear" w:color="auto" w:fill="FFFFFF"/>
        <w:spacing w:after="0"/>
        <w:ind w:left="0" w:firstLine="0"/>
        <w:jc w:val="center"/>
        <w:rPr>
          <w:rFonts w:ascii="Arial" w:eastAsia="Times New Roman" w:hAnsi="Arial"/>
          <w:b/>
          <w:bCs/>
          <w:iCs/>
          <w:szCs w:val="24"/>
          <w:lang w:eastAsia="cs-CZ"/>
        </w:rPr>
      </w:pPr>
      <w:r w:rsidRPr="00D44B1C">
        <w:rPr>
          <w:rFonts w:ascii="Arial" w:eastAsia="Times New Roman" w:hAnsi="Arial"/>
          <w:b/>
          <w:bCs/>
          <w:iCs/>
          <w:szCs w:val="24"/>
          <w:lang w:eastAsia="cs-CZ"/>
        </w:rPr>
        <w:t>ČÁST DRUHÁ</w:t>
      </w:r>
    </w:p>
    <w:p w:rsidR="00D44B1C" w:rsidRDefault="007E6DFC" w:rsidP="00D44B1C">
      <w:pPr>
        <w:shd w:val="clear" w:color="auto" w:fill="FFFFFF"/>
        <w:spacing w:before="60" w:after="60"/>
        <w:ind w:left="0" w:firstLine="0"/>
        <w:jc w:val="center"/>
        <w:outlineLvl w:val="2"/>
        <w:rPr>
          <w:rFonts w:ascii="Arial" w:eastAsia="Times New Roman" w:hAnsi="Arial"/>
          <w:b/>
          <w:bCs/>
          <w:iCs/>
          <w:sz w:val="22"/>
          <w:szCs w:val="22"/>
          <w:lang w:eastAsia="cs-CZ"/>
        </w:rPr>
      </w:pPr>
      <w:r w:rsidRPr="00D44B1C">
        <w:rPr>
          <w:rFonts w:ascii="Arial" w:eastAsia="Times New Roman" w:hAnsi="Arial"/>
          <w:b/>
          <w:bCs/>
          <w:iCs/>
          <w:sz w:val="22"/>
          <w:szCs w:val="22"/>
          <w:lang w:eastAsia="cs-CZ"/>
        </w:rPr>
        <w:t xml:space="preserve">STANOVENÍ PODMÍNEK POŽÁRNÍ BEZPEČNOSTI U PRÁVNICKÝCH OSOB </w:t>
      </w:r>
    </w:p>
    <w:p w:rsidR="007E6DFC" w:rsidRPr="00D44B1C" w:rsidRDefault="007E6DFC" w:rsidP="00D44B1C">
      <w:pPr>
        <w:shd w:val="clear" w:color="auto" w:fill="FFFFFF"/>
        <w:spacing w:before="60" w:after="60"/>
        <w:ind w:left="0" w:firstLine="0"/>
        <w:jc w:val="center"/>
        <w:outlineLvl w:val="2"/>
        <w:rPr>
          <w:rFonts w:ascii="Arial" w:eastAsia="Times New Roman" w:hAnsi="Arial"/>
          <w:b/>
          <w:bCs/>
          <w:iCs/>
          <w:sz w:val="22"/>
          <w:szCs w:val="22"/>
          <w:lang w:eastAsia="cs-CZ"/>
        </w:rPr>
      </w:pPr>
      <w:r w:rsidRPr="00D44B1C">
        <w:rPr>
          <w:rFonts w:ascii="Arial" w:eastAsia="Times New Roman" w:hAnsi="Arial"/>
          <w:b/>
          <w:bCs/>
          <w:iCs/>
          <w:sz w:val="22"/>
          <w:szCs w:val="22"/>
          <w:lang w:eastAsia="cs-CZ"/>
        </w:rPr>
        <w:t>A FYZICKÝCH OSOB</w:t>
      </w:r>
    </w:p>
    <w:p w:rsidR="00D44B1C" w:rsidRDefault="00D44B1C" w:rsidP="007E6DFC">
      <w:pPr>
        <w:shd w:val="clear" w:color="auto" w:fill="FFFFFF"/>
        <w:spacing w:after="0"/>
        <w:ind w:left="0" w:firstLine="0"/>
        <w:jc w:val="center"/>
        <w:rPr>
          <w:rFonts w:ascii="Arial" w:eastAsia="Times New Roman" w:hAnsi="Arial"/>
          <w:b/>
          <w:bCs/>
          <w:iCs/>
          <w:sz w:val="20"/>
          <w:lang w:eastAsia="cs-CZ"/>
        </w:rPr>
      </w:pPr>
      <w:bookmarkStart w:id="19" w:name="cast2-oddil1"/>
      <w:bookmarkEnd w:id="19"/>
    </w:p>
    <w:p w:rsidR="007E6DFC" w:rsidRPr="00D44B1C" w:rsidRDefault="007E6DFC" w:rsidP="007E6DFC">
      <w:pPr>
        <w:shd w:val="clear" w:color="auto" w:fill="FFFFFF"/>
        <w:spacing w:after="0"/>
        <w:ind w:left="0" w:firstLine="0"/>
        <w:jc w:val="center"/>
        <w:rPr>
          <w:rFonts w:ascii="Arial" w:eastAsia="Times New Roman" w:hAnsi="Arial"/>
          <w:b/>
          <w:bCs/>
          <w:iCs/>
          <w:sz w:val="20"/>
          <w:lang w:eastAsia="cs-CZ"/>
        </w:rPr>
      </w:pPr>
      <w:r w:rsidRPr="00D44B1C">
        <w:rPr>
          <w:rFonts w:ascii="Arial" w:eastAsia="Times New Roman" w:hAnsi="Arial"/>
          <w:b/>
          <w:bCs/>
          <w:iCs/>
          <w:sz w:val="20"/>
          <w:lang w:eastAsia="cs-CZ"/>
        </w:rPr>
        <w:t>ODDÍL PRVNÍ</w:t>
      </w:r>
    </w:p>
    <w:p w:rsidR="007E6DFC" w:rsidRPr="00D44B1C"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D44B1C">
        <w:rPr>
          <w:rFonts w:ascii="Arial" w:eastAsia="Times New Roman" w:hAnsi="Arial"/>
          <w:b/>
          <w:bCs/>
          <w:iCs/>
          <w:sz w:val="22"/>
          <w:szCs w:val="22"/>
          <w:lang w:eastAsia="cs-CZ"/>
        </w:rPr>
        <w:t>VYBAVENÍ PROSTOR PRÁVNICKÝCH OSOB A PODNIKAJÍCÍCH FYZICKÝCH OSOB VĚCNÝMI PROSTŘEDKY POŽÁRNÍ OCHRANY A POŽÁRNĚ BEZPEČNOSTNÍMI ZAŘÍZENÍMI</w:t>
      </w:r>
    </w:p>
    <w:p w:rsidR="007E6DFC" w:rsidRPr="007E6DFC" w:rsidRDefault="007E6DFC" w:rsidP="00D44B1C">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[K § 6b písm. c) a d) zákona]</w:t>
      </w:r>
    </w:p>
    <w:p w:rsidR="00D44B1C" w:rsidRDefault="00D44B1C" w:rsidP="00D44B1C">
      <w:pPr>
        <w:shd w:val="clear" w:color="auto" w:fill="FFFFFF"/>
        <w:spacing w:after="0"/>
        <w:ind w:left="0" w:firstLine="0"/>
        <w:jc w:val="center"/>
        <w:rPr>
          <w:rFonts w:ascii="Arial" w:eastAsia="Times New Roman" w:hAnsi="Arial"/>
          <w:b/>
          <w:bCs/>
          <w:iCs/>
          <w:sz w:val="20"/>
          <w:lang w:eastAsia="cs-CZ"/>
        </w:rPr>
      </w:pPr>
      <w:bookmarkStart w:id="20" w:name="p2"/>
      <w:bookmarkEnd w:id="20"/>
    </w:p>
    <w:p w:rsidR="007E6DFC" w:rsidRPr="00D44B1C" w:rsidRDefault="007E6DFC" w:rsidP="00D44B1C">
      <w:pPr>
        <w:shd w:val="clear" w:color="auto" w:fill="FFFFFF"/>
        <w:spacing w:after="0"/>
        <w:ind w:left="0" w:firstLine="0"/>
        <w:jc w:val="center"/>
        <w:rPr>
          <w:rFonts w:ascii="Arial" w:eastAsia="Times New Roman" w:hAnsi="Arial"/>
          <w:b/>
          <w:bCs/>
          <w:iCs/>
          <w:sz w:val="20"/>
          <w:lang w:eastAsia="cs-CZ"/>
        </w:rPr>
      </w:pPr>
      <w:r w:rsidRPr="00D44B1C">
        <w:rPr>
          <w:rFonts w:ascii="Arial" w:eastAsia="Times New Roman" w:hAnsi="Arial"/>
          <w:b/>
          <w:bCs/>
          <w:iCs/>
          <w:sz w:val="20"/>
          <w:lang w:eastAsia="cs-CZ"/>
        </w:rPr>
        <w:t>§ 2</w:t>
      </w:r>
    </w:p>
    <w:p w:rsidR="007E6DFC" w:rsidRPr="00D44B1C" w:rsidRDefault="007E6DFC" w:rsidP="00D44B1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D44B1C">
        <w:rPr>
          <w:rFonts w:ascii="Arial" w:eastAsia="Times New Roman" w:hAnsi="Arial"/>
          <w:b/>
          <w:bCs/>
          <w:iCs/>
          <w:sz w:val="22"/>
          <w:szCs w:val="22"/>
          <w:lang w:eastAsia="cs-CZ"/>
        </w:rPr>
        <w:t>Základní požadavky</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1" w:name="p2-1"/>
      <w:bookmarkEnd w:id="21"/>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Množství, druhy a způsob vybavení prostor a zařízení právnických osob a fyzických osob vykonávajících podnikatelskou činnost podle zvláštních předpisů (dále jen "podnikající fyzické osoby") věcnými prostředky požární ochrany a požárně bezpečnostními zařízeními vyplývá z požárně bezpečnostního řešení stavby,</w:t>
      </w:r>
      <w:hyperlink r:id="rId11" w:anchor="f2212004" w:history="1">
        <w:r w:rsidRPr="007E6DFC">
          <w:rPr>
            <w:rFonts w:ascii="Arial" w:eastAsia="Times New Roman" w:hAnsi="Arial"/>
            <w:b/>
            <w:bCs/>
            <w:iCs/>
            <w:color w:val="05507A"/>
            <w:sz w:val="20"/>
            <w:u w:val="single"/>
            <w:vertAlign w:val="superscript"/>
            <w:lang w:eastAsia="cs-CZ"/>
          </w:rPr>
          <w:t>4</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nebo z obdobné dokumentace, která je součástí projektové dokumentace ověřené stavebním úřadem podle zvláštního právního předpisu</w:t>
      </w:r>
      <w:hyperlink r:id="rId12" w:anchor="f2212005" w:history="1">
        <w:r w:rsidRPr="007E6DFC">
          <w:rPr>
            <w:rFonts w:ascii="Arial" w:eastAsia="Times New Roman" w:hAnsi="Arial"/>
            <w:b/>
            <w:bCs/>
            <w:iCs/>
            <w:color w:val="05507A"/>
            <w:sz w:val="20"/>
            <w:u w:val="single"/>
            <w:vertAlign w:val="superscript"/>
            <w:lang w:eastAsia="cs-CZ"/>
          </w:rPr>
          <w:t>5</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xml:space="preserve"> nebo je stanoveno v jiném právním </w:t>
      </w:r>
      <w:proofErr w:type="gramStart"/>
      <w:r w:rsidRPr="007E6DFC">
        <w:rPr>
          <w:rFonts w:ascii="Arial" w:eastAsia="Times New Roman" w:hAnsi="Arial"/>
          <w:iCs/>
          <w:color w:val="000000"/>
          <w:sz w:val="20"/>
          <w:lang w:eastAsia="cs-CZ"/>
        </w:rPr>
        <w:t>předpisu.</w:t>
      </w:r>
      <w:hyperlink r:id="rId13" w:anchor="f2212006" w:history="1">
        <w:r w:rsidRPr="00D44B1C">
          <w:rPr>
            <w:rFonts w:ascii="Arial" w:eastAsia="Times New Roman" w:hAnsi="Arial"/>
            <w:b/>
            <w:bCs/>
            <w:iCs/>
            <w:color w:val="05507A"/>
            <w:sz w:val="20"/>
            <w:vertAlign w:val="superscript"/>
            <w:lang w:eastAsia="cs-CZ"/>
          </w:rPr>
          <w:t>6</w:t>
        </w:r>
        <w:r w:rsidRPr="00D44B1C">
          <w:rPr>
            <w:rFonts w:ascii="Arial" w:eastAsia="Times New Roman" w:hAnsi="Arial"/>
            <w:b/>
            <w:bCs/>
            <w:iCs/>
            <w:color w:val="05507A"/>
            <w:sz w:val="20"/>
            <w:lang w:eastAsia="cs-CZ"/>
          </w:rPr>
          <w:t>)</w:t>
        </w:r>
      </w:hyperlink>
      <w:proofErr w:type="gramEnd"/>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2" w:name="p2-2"/>
      <w:bookmarkEnd w:id="22"/>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Množství, druhy a způsob vybavení prostor a zařízení právnických osob a podnikajících fyzických osob věcnými prostředky požární ochrany a požárně bezpečnostními zařízeními stanovené podle odstavce 1 může být rozšířeno (např. na základě schváleného posouzení požárního nebezpečí nebo stanovení podmínek požární bezpečnosti).</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3" w:name="p2-3"/>
      <w:bookmarkEnd w:id="23"/>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Druhy věcných prostředků požární ochrany se rozumí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 w:name="p2-3-a"/>
      <w:bookmarkEnd w:id="24"/>
      <w:r w:rsidRPr="007E6DFC">
        <w:rPr>
          <w:rFonts w:ascii="Arial" w:eastAsia="Times New Roman" w:hAnsi="Arial"/>
          <w:b/>
          <w:bCs/>
          <w:iCs/>
          <w:color w:val="000000"/>
          <w:sz w:val="20"/>
          <w:lang w:eastAsia="cs-CZ"/>
        </w:rPr>
        <w:t>a)</w:t>
      </w:r>
      <w:r w:rsidRPr="007E6DFC">
        <w:rPr>
          <w:rFonts w:ascii="Arial" w:eastAsia="Times New Roman" w:hAnsi="Arial"/>
          <w:iCs/>
          <w:color w:val="000000"/>
          <w:sz w:val="20"/>
          <w:lang w:eastAsia="cs-CZ"/>
        </w:rPr>
        <w:t> hasicí přístroje (přenosné, přívěsné a pojízdné),</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 w:name="p2-3-b"/>
      <w:bookmarkEnd w:id="25"/>
      <w:r w:rsidRPr="007E6DFC">
        <w:rPr>
          <w:rFonts w:ascii="Arial" w:eastAsia="Times New Roman" w:hAnsi="Arial"/>
          <w:b/>
          <w:bCs/>
          <w:iCs/>
          <w:color w:val="000000"/>
          <w:sz w:val="20"/>
          <w:lang w:eastAsia="cs-CZ"/>
        </w:rPr>
        <w:t>b)</w:t>
      </w:r>
      <w:r w:rsidRPr="007E6DFC">
        <w:rPr>
          <w:rFonts w:ascii="Arial" w:eastAsia="Times New Roman" w:hAnsi="Arial"/>
          <w:iCs/>
          <w:color w:val="000000"/>
          <w:sz w:val="20"/>
          <w:lang w:eastAsia="cs-CZ"/>
        </w:rPr>
        <w:t> osobní ochranné prostředky,</w:t>
      </w:r>
    </w:p>
    <w:p w:rsidR="00D44B1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6" w:name="p2-3-c"/>
      <w:bookmarkEnd w:id="26"/>
      <w:r w:rsidRPr="007E6DFC">
        <w:rPr>
          <w:rFonts w:ascii="Arial" w:eastAsia="Times New Roman" w:hAnsi="Arial"/>
          <w:b/>
          <w:bCs/>
          <w:iCs/>
          <w:color w:val="000000"/>
          <w:sz w:val="20"/>
          <w:lang w:eastAsia="cs-CZ"/>
        </w:rPr>
        <w:t>c)</w:t>
      </w:r>
      <w:r w:rsidRPr="007E6DFC">
        <w:rPr>
          <w:rFonts w:ascii="Arial" w:eastAsia="Times New Roman" w:hAnsi="Arial"/>
          <w:iCs/>
          <w:color w:val="000000"/>
          <w:sz w:val="20"/>
          <w:lang w:eastAsia="cs-CZ"/>
        </w:rPr>
        <w:t xml:space="preserve"> prostředky pro záchranu a evakuaci osob (např. seskokové matrace, plachty a záchranné tunely, </w:t>
      </w:r>
      <w:r w:rsidR="00D44B1C">
        <w:rPr>
          <w:rFonts w:ascii="Arial" w:eastAsia="Times New Roman" w:hAnsi="Arial"/>
          <w:iCs/>
          <w:color w:val="000000"/>
          <w:sz w:val="20"/>
          <w:lang w:eastAsia="cs-CZ"/>
        </w:rPr>
        <w:t xml:space="preserve">  </w:t>
      </w:r>
    </w:p>
    <w:p w:rsidR="007E6DFC" w:rsidRPr="007E6DFC" w:rsidRDefault="00D44B1C" w:rsidP="007E6DFC">
      <w:pPr>
        <w:shd w:val="clear" w:color="auto" w:fill="FFFFFF"/>
        <w:spacing w:after="0"/>
        <w:ind w:left="0" w:firstLine="0"/>
        <w:jc w:val="both"/>
        <w:rPr>
          <w:rFonts w:ascii="Arial" w:eastAsia="Times New Roman" w:hAnsi="Arial"/>
          <w:iCs/>
          <w:color w:val="000000"/>
          <w:sz w:val="20"/>
          <w:lang w:eastAsia="cs-CZ"/>
        </w:rPr>
      </w:pPr>
      <w:r>
        <w:rPr>
          <w:rFonts w:ascii="Arial" w:eastAsia="Times New Roman" w:hAnsi="Arial"/>
          <w:iCs/>
          <w:color w:val="000000"/>
          <w:sz w:val="20"/>
          <w:lang w:eastAsia="cs-CZ"/>
        </w:rPr>
        <w:t xml:space="preserve">    </w:t>
      </w:r>
      <w:r w:rsidR="007E6DFC" w:rsidRPr="007E6DFC">
        <w:rPr>
          <w:rFonts w:ascii="Arial" w:eastAsia="Times New Roman" w:hAnsi="Arial"/>
          <w:iCs/>
          <w:color w:val="000000"/>
          <w:sz w:val="20"/>
          <w:lang w:eastAsia="cs-CZ"/>
        </w:rPr>
        <w:t>žebříky, hydraulické vyprošťovací zařízení, pneumatické vaky),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7" w:name="p2-3-d"/>
      <w:bookmarkEnd w:id="27"/>
      <w:r w:rsidRPr="007E6DFC">
        <w:rPr>
          <w:rFonts w:ascii="Arial" w:eastAsia="Times New Roman" w:hAnsi="Arial"/>
          <w:b/>
          <w:bCs/>
          <w:iCs/>
          <w:color w:val="000000"/>
          <w:sz w:val="20"/>
          <w:lang w:eastAsia="cs-CZ"/>
        </w:rPr>
        <w:t>d)</w:t>
      </w:r>
      <w:r w:rsidRPr="007E6DFC">
        <w:rPr>
          <w:rFonts w:ascii="Arial" w:eastAsia="Times New Roman" w:hAnsi="Arial"/>
          <w:iCs/>
          <w:color w:val="000000"/>
          <w:sz w:val="20"/>
          <w:lang w:eastAsia="cs-CZ"/>
        </w:rPr>
        <w:t> prostředky pro práci ve výškách, nad volnými hloubkami, na vodě, ve vodě a pod hladinou,</w:t>
      </w:r>
    </w:p>
    <w:p w:rsidR="00D44B1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 w:name="p2-3-e"/>
      <w:bookmarkEnd w:id="28"/>
      <w:r w:rsidRPr="007E6DFC">
        <w:rPr>
          <w:rFonts w:ascii="Arial" w:eastAsia="Times New Roman" w:hAnsi="Arial"/>
          <w:b/>
          <w:bCs/>
          <w:iCs/>
          <w:color w:val="000000"/>
          <w:sz w:val="20"/>
          <w:lang w:eastAsia="cs-CZ"/>
        </w:rPr>
        <w:t>e)</w:t>
      </w:r>
      <w:r w:rsidRPr="007E6DFC">
        <w:rPr>
          <w:rFonts w:ascii="Arial" w:eastAsia="Times New Roman" w:hAnsi="Arial"/>
          <w:iCs/>
          <w:color w:val="000000"/>
          <w:sz w:val="20"/>
          <w:lang w:eastAsia="cs-CZ"/>
        </w:rPr>
        <w:t xml:space="preserve"> prostředky pro práci s nebezpečnými látkami a pro dekontaminaci, analyzátory plynů, kapalin a </w:t>
      </w:r>
    </w:p>
    <w:p w:rsidR="007E6DFC" w:rsidRPr="007E6DFC" w:rsidRDefault="00D44B1C" w:rsidP="007E6DFC">
      <w:pPr>
        <w:shd w:val="clear" w:color="auto" w:fill="FFFFFF"/>
        <w:spacing w:after="0"/>
        <w:ind w:left="0" w:firstLine="0"/>
        <w:jc w:val="both"/>
        <w:rPr>
          <w:rFonts w:ascii="Arial" w:eastAsia="Times New Roman" w:hAnsi="Arial"/>
          <w:iCs/>
          <w:color w:val="000000"/>
          <w:sz w:val="20"/>
          <w:lang w:eastAsia="cs-CZ"/>
        </w:rPr>
      </w:pPr>
      <w:r>
        <w:rPr>
          <w:rFonts w:ascii="Arial" w:eastAsia="Times New Roman" w:hAnsi="Arial"/>
          <w:iCs/>
          <w:color w:val="000000"/>
          <w:sz w:val="20"/>
          <w:lang w:eastAsia="cs-CZ"/>
        </w:rPr>
        <w:t xml:space="preserve">    </w:t>
      </w:r>
      <w:r w:rsidR="007E6DFC" w:rsidRPr="007E6DFC">
        <w:rPr>
          <w:rFonts w:ascii="Arial" w:eastAsia="Times New Roman" w:hAnsi="Arial"/>
          <w:iCs/>
          <w:color w:val="000000"/>
          <w:sz w:val="20"/>
          <w:lang w:eastAsia="cs-CZ"/>
        </w:rPr>
        <w:t>nebezpečných látek,</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 w:name="p2-3-f"/>
      <w:bookmarkEnd w:id="29"/>
      <w:r w:rsidRPr="007E6DFC">
        <w:rPr>
          <w:rFonts w:ascii="Arial" w:eastAsia="Times New Roman" w:hAnsi="Arial"/>
          <w:b/>
          <w:bCs/>
          <w:iCs/>
          <w:color w:val="000000"/>
          <w:sz w:val="20"/>
          <w:lang w:eastAsia="cs-CZ"/>
        </w:rPr>
        <w:t>f)</w:t>
      </w:r>
      <w:r w:rsidRPr="007E6DFC">
        <w:rPr>
          <w:rFonts w:ascii="Arial" w:eastAsia="Times New Roman" w:hAnsi="Arial"/>
          <w:iCs/>
          <w:color w:val="000000"/>
          <w:sz w:val="20"/>
          <w:lang w:eastAsia="cs-CZ"/>
        </w:rPr>
        <w:t> požární výzbroj, stejnokrojové a výstrojní součástky a doplňky,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0" w:name="p2-3-g"/>
      <w:bookmarkEnd w:id="30"/>
      <w:r w:rsidRPr="007E6DFC">
        <w:rPr>
          <w:rFonts w:ascii="Arial" w:eastAsia="Times New Roman" w:hAnsi="Arial"/>
          <w:b/>
          <w:bCs/>
          <w:iCs/>
          <w:color w:val="000000"/>
          <w:sz w:val="20"/>
          <w:lang w:eastAsia="cs-CZ"/>
        </w:rPr>
        <w:t>g)</w:t>
      </w:r>
      <w:r w:rsidRPr="007E6DFC">
        <w:rPr>
          <w:rFonts w:ascii="Arial" w:eastAsia="Times New Roman" w:hAnsi="Arial"/>
          <w:iCs/>
          <w:color w:val="000000"/>
          <w:sz w:val="20"/>
          <w:lang w:eastAsia="cs-CZ"/>
        </w:rPr>
        <w:t> spojovací a komunikační prostředky a technologie operačních středisek,</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1" w:name="p2-3-h"/>
      <w:bookmarkEnd w:id="31"/>
      <w:r w:rsidRPr="007E6DFC">
        <w:rPr>
          <w:rFonts w:ascii="Arial" w:eastAsia="Times New Roman" w:hAnsi="Arial"/>
          <w:b/>
          <w:bCs/>
          <w:iCs/>
          <w:color w:val="000000"/>
          <w:sz w:val="20"/>
          <w:lang w:eastAsia="cs-CZ"/>
        </w:rPr>
        <w:lastRenderedPageBreak/>
        <w:t>h)</w:t>
      </w:r>
      <w:r w:rsidRPr="007E6DFC">
        <w:rPr>
          <w:rFonts w:ascii="Arial" w:eastAsia="Times New Roman" w:hAnsi="Arial"/>
          <w:iCs/>
          <w:color w:val="000000"/>
          <w:sz w:val="20"/>
          <w:lang w:eastAsia="cs-CZ"/>
        </w:rPr>
        <w:t> hasiva a příměsi do hasiv,</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2" w:name="p2-3-i"/>
      <w:bookmarkEnd w:id="32"/>
      <w:r w:rsidRPr="007E6DFC">
        <w:rPr>
          <w:rFonts w:ascii="Arial" w:eastAsia="Times New Roman" w:hAnsi="Arial"/>
          <w:b/>
          <w:bCs/>
          <w:iCs/>
          <w:color w:val="000000"/>
          <w:sz w:val="20"/>
          <w:lang w:eastAsia="cs-CZ"/>
        </w:rPr>
        <w:t>i)</w:t>
      </w:r>
      <w:r w:rsidRPr="007E6DFC">
        <w:rPr>
          <w:rFonts w:ascii="Arial" w:eastAsia="Times New Roman" w:hAnsi="Arial"/>
          <w:iCs/>
          <w:color w:val="000000"/>
          <w:sz w:val="20"/>
          <w:lang w:eastAsia="cs-CZ"/>
        </w:rPr>
        <w:t> požární příslušenství,</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3" w:name="p2-3-j"/>
      <w:bookmarkEnd w:id="33"/>
      <w:r w:rsidRPr="007E6DFC">
        <w:rPr>
          <w:rFonts w:ascii="Arial" w:eastAsia="Times New Roman" w:hAnsi="Arial"/>
          <w:b/>
          <w:bCs/>
          <w:iCs/>
          <w:color w:val="000000"/>
          <w:sz w:val="20"/>
          <w:lang w:eastAsia="cs-CZ"/>
        </w:rPr>
        <w:t>j)</w:t>
      </w:r>
      <w:r w:rsidRPr="007E6DFC">
        <w:rPr>
          <w:rFonts w:ascii="Arial" w:eastAsia="Times New Roman" w:hAnsi="Arial"/>
          <w:iCs/>
          <w:color w:val="000000"/>
          <w:sz w:val="20"/>
          <w:lang w:eastAsia="cs-CZ"/>
        </w:rPr>
        <w:t> přenosné zásahové prostředky (např. požární stříkačky, generátory, ventilátory).</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4" w:name="p2-4"/>
      <w:bookmarkEnd w:id="34"/>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Druhy požárně bezpečnostních zařízení</w:t>
      </w:r>
      <w:hyperlink r:id="rId14" w:anchor="f2212007" w:history="1">
        <w:r w:rsidRPr="007E6DFC">
          <w:rPr>
            <w:rFonts w:ascii="Arial" w:eastAsia="Times New Roman" w:hAnsi="Arial"/>
            <w:b/>
            <w:bCs/>
            <w:iCs/>
            <w:color w:val="05507A"/>
            <w:sz w:val="20"/>
            <w:u w:val="single"/>
            <w:vertAlign w:val="superscript"/>
            <w:lang w:eastAsia="cs-CZ"/>
          </w:rPr>
          <w:t>7</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se rozumí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35" w:name="p2-4-a"/>
      <w:bookmarkEnd w:id="35"/>
      <w:r w:rsidRPr="00D44B1C">
        <w:rPr>
          <w:rFonts w:ascii="Arial" w:eastAsia="Times New Roman" w:hAnsi="Arial"/>
          <w:iCs/>
          <w:color w:val="000000"/>
          <w:sz w:val="20"/>
          <w:lang w:eastAsia="cs-CZ"/>
        </w:rPr>
        <w:t>zařízení pro požární signalizaci (např. elektrická požární signalizace, zařízení dálkového přenosu, zařízení pro detekci hořlavých plynů a par, autonomní požární signalizace, ruční požárně poplachové zařízení),</w:t>
      </w: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36" w:name="p2-4-b"/>
      <w:bookmarkEnd w:id="36"/>
      <w:r w:rsidRPr="00D44B1C">
        <w:rPr>
          <w:rFonts w:ascii="Arial" w:eastAsia="Times New Roman" w:hAnsi="Arial"/>
          <w:iCs/>
          <w:color w:val="000000"/>
          <w:sz w:val="20"/>
          <w:lang w:eastAsia="cs-CZ"/>
        </w:rPr>
        <w:t xml:space="preserve">zařízení pro potlačení požáru nebo výbuchu (např. stabilní nebo </w:t>
      </w:r>
      <w:proofErr w:type="spellStart"/>
      <w:r w:rsidRPr="00D44B1C">
        <w:rPr>
          <w:rFonts w:ascii="Arial" w:eastAsia="Times New Roman" w:hAnsi="Arial"/>
          <w:iCs/>
          <w:color w:val="000000"/>
          <w:sz w:val="20"/>
          <w:lang w:eastAsia="cs-CZ"/>
        </w:rPr>
        <w:t>polostabilní</w:t>
      </w:r>
      <w:proofErr w:type="spellEnd"/>
      <w:r w:rsidRPr="00D44B1C">
        <w:rPr>
          <w:rFonts w:ascii="Arial" w:eastAsia="Times New Roman" w:hAnsi="Arial"/>
          <w:iCs/>
          <w:color w:val="000000"/>
          <w:sz w:val="20"/>
          <w:lang w:eastAsia="cs-CZ"/>
        </w:rPr>
        <w:t xml:space="preserve"> hasicí zařízení, automatické </w:t>
      </w:r>
      <w:proofErr w:type="spellStart"/>
      <w:r w:rsidRPr="00D44B1C">
        <w:rPr>
          <w:rFonts w:ascii="Arial" w:eastAsia="Times New Roman" w:hAnsi="Arial"/>
          <w:iCs/>
          <w:color w:val="000000"/>
          <w:sz w:val="20"/>
          <w:lang w:eastAsia="cs-CZ"/>
        </w:rPr>
        <w:t>protivýbuchové</w:t>
      </w:r>
      <w:proofErr w:type="spellEnd"/>
      <w:r w:rsidRPr="00D44B1C">
        <w:rPr>
          <w:rFonts w:ascii="Arial" w:eastAsia="Times New Roman" w:hAnsi="Arial"/>
          <w:iCs/>
          <w:color w:val="000000"/>
          <w:sz w:val="20"/>
          <w:lang w:eastAsia="cs-CZ"/>
        </w:rPr>
        <w:t xml:space="preserve"> zařízení, samočinné hasicí systémy),</w:t>
      </w: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37" w:name="p2-4-c"/>
      <w:bookmarkEnd w:id="37"/>
      <w:r w:rsidRPr="00D44B1C">
        <w:rPr>
          <w:rFonts w:ascii="Arial" w:eastAsia="Times New Roman" w:hAnsi="Arial"/>
          <w:iCs/>
          <w:color w:val="000000"/>
          <w:sz w:val="20"/>
          <w:lang w:eastAsia="cs-CZ"/>
        </w:rPr>
        <w:t xml:space="preserve">zařízení pro usměrňování pohybu kouře při požáru (např. zařízení pro odvod kouře a tepla, zařízení přetlakové ventilace, kouřová klapka včetně ovládacího mechanismu, </w:t>
      </w:r>
      <w:proofErr w:type="spellStart"/>
      <w:r w:rsidRPr="00D44B1C">
        <w:rPr>
          <w:rFonts w:ascii="Arial" w:eastAsia="Times New Roman" w:hAnsi="Arial"/>
          <w:iCs/>
          <w:color w:val="000000"/>
          <w:sz w:val="20"/>
          <w:lang w:eastAsia="cs-CZ"/>
        </w:rPr>
        <w:t>kouřotěsné</w:t>
      </w:r>
      <w:proofErr w:type="spellEnd"/>
      <w:r w:rsidRPr="00D44B1C">
        <w:rPr>
          <w:rFonts w:ascii="Arial" w:eastAsia="Times New Roman" w:hAnsi="Arial"/>
          <w:iCs/>
          <w:color w:val="000000"/>
          <w:sz w:val="20"/>
          <w:lang w:eastAsia="cs-CZ"/>
        </w:rPr>
        <w:t xml:space="preserve"> dveře, zařízení přirozeného odvětrání kouře),</w:t>
      </w: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38" w:name="p2-4-d"/>
      <w:bookmarkEnd w:id="38"/>
      <w:r w:rsidRPr="00D44B1C">
        <w:rPr>
          <w:rFonts w:ascii="Arial" w:eastAsia="Times New Roman" w:hAnsi="Arial"/>
          <w:iCs/>
          <w:color w:val="000000"/>
          <w:sz w:val="20"/>
          <w:lang w:eastAsia="cs-CZ"/>
        </w:rPr>
        <w:t>zařízení pro únik osob při požáru (např. požární nebo evakuační výtah, nouzové osvětlení, nouzové sdělovací zařízení, funkční vybavení dveří, bezpečnostní a výstražné zařízení),</w:t>
      </w: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39" w:name="p2-4-e"/>
      <w:bookmarkEnd w:id="39"/>
      <w:r w:rsidRPr="00D44B1C">
        <w:rPr>
          <w:rFonts w:ascii="Arial" w:eastAsia="Times New Roman" w:hAnsi="Arial"/>
          <w:iCs/>
          <w:color w:val="000000"/>
          <w:sz w:val="20"/>
          <w:lang w:eastAsia="cs-CZ"/>
        </w:rPr>
        <w:t>zařízení pro zásobování požární vodou (např. vnější požární vodovod včetně nadzemních a podzemních hydrantů, plnících míst a požárních výtokových stojanů, vnitřní požární vodovod včetně nástěnných hydrantů, hadicových a hydrantových systémů, nezavodněné požární potrubí),</w:t>
      </w: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40" w:name="p2-4-f"/>
      <w:bookmarkEnd w:id="40"/>
      <w:r w:rsidRPr="00D44B1C">
        <w:rPr>
          <w:rFonts w:ascii="Arial" w:eastAsia="Times New Roman" w:hAnsi="Arial"/>
          <w:iCs/>
          <w:color w:val="000000"/>
          <w:sz w:val="20"/>
          <w:lang w:eastAsia="cs-CZ"/>
        </w:rPr>
        <w:t>zařízení pro omezení šíření požáru (např. požární klapka, požární dveře a požární uzávěry otvorů včetně jejich funkčního vybavení, systémy a prvky zajišťující zvýšení požární odolnosti stavebních konstrukcí nebo snížení hořlavosti stavebních hmot, vodní clony, požární přepážky a ucpávky),</w:t>
      </w: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41" w:name="p2-4-g"/>
      <w:bookmarkEnd w:id="41"/>
      <w:r w:rsidRPr="00D44B1C">
        <w:rPr>
          <w:rFonts w:ascii="Arial" w:eastAsia="Times New Roman" w:hAnsi="Arial"/>
          <w:iCs/>
          <w:color w:val="000000"/>
          <w:sz w:val="20"/>
          <w:lang w:eastAsia="cs-CZ"/>
        </w:rPr>
        <w:t>náhradní zdroje a prostředky určené k zajištění provozuschopnosti požárně bezpečnostních zařízení, zdroje nebo zásoba hasebních látek u zařízení pro potlačení požáru nebo výbuchu a zařízení pro zásobování požární vodou, zdroje vody určené k hašení požárů,</w:t>
      </w:r>
    </w:p>
    <w:p w:rsidR="007E6DFC" w:rsidRPr="00D44B1C" w:rsidRDefault="007E6DFC" w:rsidP="00D44B1C">
      <w:pPr>
        <w:pStyle w:val="Odstavecseseznamem"/>
        <w:numPr>
          <w:ilvl w:val="0"/>
          <w:numId w:val="1"/>
        </w:numPr>
        <w:shd w:val="clear" w:color="auto" w:fill="FFFFFF"/>
        <w:spacing w:after="0"/>
        <w:jc w:val="both"/>
        <w:rPr>
          <w:rFonts w:ascii="Arial" w:eastAsia="Times New Roman" w:hAnsi="Arial"/>
          <w:iCs/>
          <w:color w:val="000000"/>
          <w:sz w:val="20"/>
          <w:lang w:eastAsia="cs-CZ"/>
        </w:rPr>
      </w:pPr>
      <w:bookmarkStart w:id="42" w:name="p2-4-h"/>
      <w:bookmarkEnd w:id="42"/>
      <w:r w:rsidRPr="00D44B1C">
        <w:rPr>
          <w:rFonts w:ascii="Arial" w:eastAsia="Times New Roman" w:hAnsi="Arial"/>
          <w:iCs/>
          <w:color w:val="000000"/>
          <w:sz w:val="20"/>
          <w:lang w:eastAsia="cs-CZ"/>
        </w:rPr>
        <w:t>zařízení zamezující iniciaci požáru nebo výbuchu.</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 w:name="p2-5"/>
      <w:bookmarkEnd w:id="43"/>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V prostorách a zařízeních právnických osob a podnikajících fyzických osob, u nichž nebylo stanoveno množství, druhy a způsob vybavení věcnými prostředky požární ochrany a požárně bezpečnostními zařízeními podle odstavce 1 nebo 2, popřípadě nelze-li toto prokázat, se zabezpečují a instalují alespoň</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A96773">
      <w:pPr>
        <w:pStyle w:val="Odstavecseseznamem"/>
        <w:numPr>
          <w:ilvl w:val="1"/>
          <w:numId w:val="2"/>
        </w:numPr>
        <w:shd w:val="clear" w:color="auto" w:fill="FFFFFF"/>
        <w:spacing w:after="0"/>
        <w:ind w:left="426"/>
        <w:jc w:val="both"/>
        <w:rPr>
          <w:rFonts w:ascii="Arial" w:eastAsia="Times New Roman" w:hAnsi="Arial"/>
          <w:iCs/>
          <w:color w:val="000000"/>
          <w:sz w:val="20"/>
          <w:lang w:eastAsia="cs-CZ"/>
        </w:rPr>
      </w:pPr>
      <w:bookmarkStart w:id="44" w:name="p2-5-a"/>
      <w:bookmarkEnd w:id="44"/>
      <w:r w:rsidRPr="00D44B1C">
        <w:rPr>
          <w:rFonts w:ascii="Arial" w:eastAsia="Times New Roman" w:hAnsi="Arial"/>
          <w:iCs/>
          <w:color w:val="000000"/>
          <w:sz w:val="20"/>
          <w:lang w:eastAsia="cs-CZ"/>
        </w:rPr>
        <w:t>na každých započatých 200 m</w:t>
      </w:r>
      <w:r w:rsidRPr="00D44B1C">
        <w:rPr>
          <w:rFonts w:ascii="Arial" w:eastAsia="Times New Roman" w:hAnsi="Arial"/>
          <w:iCs/>
          <w:color w:val="000000"/>
          <w:sz w:val="20"/>
          <w:vertAlign w:val="superscript"/>
          <w:lang w:eastAsia="cs-CZ"/>
        </w:rPr>
        <w:t>2</w:t>
      </w:r>
      <w:r w:rsidRPr="00D44B1C">
        <w:rPr>
          <w:rFonts w:ascii="Arial" w:eastAsia="Times New Roman" w:hAnsi="Arial"/>
          <w:iCs/>
          <w:color w:val="000000"/>
          <w:sz w:val="20"/>
          <w:lang w:eastAsia="cs-CZ"/>
        </w:rPr>
        <w:t> půdorysné plochy podlaží objektu přenosné hasicí přístroje obsahující hasivo s celkovou hasicí schopností</w:t>
      </w:r>
      <w:hyperlink r:id="rId15" w:anchor="f2212008" w:history="1">
        <w:r w:rsidRPr="00D44B1C">
          <w:rPr>
            <w:rFonts w:ascii="Arial" w:eastAsia="Times New Roman" w:hAnsi="Arial"/>
            <w:b/>
            <w:bCs/>
            <w:iCs/>
            <w:color w:val="05507A"/>
            <w:sz w:val="20"/>
            <w:u w:val="single"/>
            <w:vertAlign w:val="superscript"/>
            <w:lang w:eastAsia="cs-CZ"/>
          </w:rPr>
          <w:t>8</w:t>
        </w:r>
        <w:r w:rsidRPr="00D44B1C">
          <w:rPr>
            <w:rFonts w:ascii="Arial" w:eastAsia="Times New Roman" w:hAnsi="Arial"/>
            <w:b/>
            <w:bCs/>
            <w:iCs/>
            <w:color w:val="05507A"/>
            <w:sz w:val="20"/>
            <w:u w:val="single"/>
            <w:lang w:eastAsia="cs-CZ"/>
          </w:rPr>
          <w:t>)</w:t>
        </w:r>
      </w:hyperlink>
      <w:r w:rsidRPr="00D44B1C">
        <w:rPr>
          <w:rFonts w:ascii="Arial" w:eastAsia="Times New Roman" w:hAnsi="Arial"/>
          <w:iCs/>
          <w:color w:val="000000"/>
          <w:sz w:val="20"/>
          <w:lang w:eastAsia="cs-CZ"/>
        </w:rPr>
        <w:t> nejméně 13 A (pro požáry látek v tuhém stavu, zejména organického původu, jejichž hoření je obvykle provázeno žhnutím), nebo</w:t>
      </w:r>
    </w:p>
    <w:p w:rsidR="009F103A" w:rsidRPr="00D44B1C" w:rsidRDefault="009F103A" w:rsidP="009F103A">
      <w:pPr>
        <w:pStyle w:val="Odstavecseseznamem"/>
        <w:shd w:val="clear" w:color="auto" w:fill="FFFFFF"/>
        <w:spacing w:after="0"/>
        <w:ind w:left="426" w:firstLine="0"/>
        <w:jc w:val="both"/>
        <w:rPr>
          <w:rFonts w:ascii="Arial" w:eastAsia="Times New Roman" w:hAnsi="Arial"/>
          <w:iCs/>
          <w:color w:val="000000"/>
          <w:sz w:val="20"/>
          <w:lang w:eastAsia="cs-CZ"/>
        </w:rPr>
      </w:pPr>
    </w:p>
    <w:p w:rsidR="007E6DFC" w:rsidRDefault="007E6DFC" w:rsidP="00A96773">
      <w:pPr>
        <w:pStyle w:val="Odstavecseseznamem"/>
        <w:numPr>
          <w:ilvl w:val="1"/>
          <w:numId w:val="2"/>
        </w:numPr>
        <w:shd w:val="clear" w:color="auto" w:fill="FFFFFF"/>
        <w:spacing w:after="0"/>
        <w:ind w:left="426"/>
        <w:jc w:val="both"/>
        <w:rPr>
          <w:rFonts w:ascii="Arial" w:eastAsia="Times New Roman" w:hAnsi="Arial"/>
          <w:iCs/>
          <w:color w:val="000000"/>
          <w:sz w:val="20"/>
          <w:lang w:eastAsia="cs-CZ"/>
        </w:rPr>
      </w:pPr>
      <w:bookmarkStart w:id="45" w:name="p2-5-b"/>
      <w:bookmarkEnd w:id="45"/>
      <w:r w:rsidRPr="00D44B1C">
        <w:rPr>
          <w:rFonts w:ascii="Arial" w:eastAsia="Times New Roman" w:hAnsi="Arial"/>
          <w:iCs/>
          <w:color w:val="000000"/>
          <w:sz w:val="20"/>
          <w:lang w:eastAsia="cs-CZ"/>
        </w:rPr>
        <w:t>na každých započatých 200 m</w:t>
      </w:r>
      <w:r w:rsidRPr="00D44B1C">
        <w:rPr>
          <w:rFonts w:ascii="Arial" w:eastAsia="Times New Roman" w:hAnsi="Arial"/>
          <w:iCs/>
          <w:color w:val="000000"/>
          <w:sz w:val="20"/>
          <w:vertAlign w:val="superscript"/>
          <w:lang w:eastAsia="cs-CZ"/>
        </w:rPr>
        <w:t>2</w:t>
      </w:r>
      <w:r w:rsidRPr="00D44B1C">
        <w:rPr>
          <w:rFonts w:ascii="Arial" w:eastAsia="Times New Roman" w:hAnsi="Arial"/>
          <w:iCs/>
          <w:color w:val="000000"/>
          <w:sz w:val="20"/>
          <w:lang w:eastAsia="cs-CZ"/>
        </w:rPr>
        <w:t> půdorysné plochy podlaží objektu přenosné hasicí přístroje s celkovou hasicí schopností nejméně 70 B (pro požáry hořlavých kapalin nebo hořlavých látek přecházejících do kapalného stavu), nebo</w:t>
      </w:r>
    </w:p>
    <w:p w:rsidR="009F103A" w:rsidRPr="009F103A" w:rsidRDefault="009F103A" w:rsidP="009F103A">
      <w:pPr>
        <w:shd w:val="clear" w:color="auto" w:fill="FFFFFF"/>
        <w:spacing w:after="0"/>
        <w:ind w:left="0" w:firstLine="0"/>
        <w:jc w:val="both"/>
        <w:rPr>
          <w:rFonts w:ascii="Arial" w:eastAsia="Times New Roman" w:hAnsi="Arial"/>
          <w:color w:val="000000"/>
          <w:sz w:val="20"/>
          <w:lang w:eastAsia="cs-CZ"/>
        </w:rPr>
      </w:pPr>
    </w:p>
    <w:p w:rsidR="007E6DFC" w:rsidRPr="00D44B1C" w:rsidRDefault="007E6DFC" w:rsidP="00A96773">
      <w:pPr>
        <w:pStyle w:val="Odstavecseseznamem"/>
        <w:numPr>
          <w:ilvl w:val="1"/>
          <w:numId w:val="2"/>
        </w:numPr>
        <w:shd w:val="clear" w:color="auto" w:fill="FFFFFF"/>
        <w:spacing w:after="0"/>
        <w:ind w:left="426"/>
        <w:jc w:val="both"/>
        <w:rPr>
          <w:rFonts w:ascii="Arial" w:eastAsia="Times New Roman" w:hAnsi="Arial"/>
          <w:iCs/>
          <w:color w:val="000000"/>
          <w:sz w:val="20"/>
          <w:lang w:eastAsia="cs-CZ"/>
        </w:rPr>
      </w:pPr>
      <w:bookmarkStart w:id="46" w:name="p2-5-c"/>
      <w:bookmarkEnd w:id="46"/>
      <w:r w:rsidRPr="00D44B1C">
        <w:rPr>
          <w:rFonts w:ascii="Arial" w:eastAsia="Times New Roman" w:hAnsi="Arial"/>
          <w:iCs/>
          <w:color w:val="000000"/>
          <w:sz w:val="20"/>
          <w:lang w:eastAsia="cs-CZ"/>
        </w:rPr>
        <w:t>pokud nejsou na typových štítcích hasicích přístrojů uvedeny hodnoty jejich hasicí schopnosti, jeden přenosný hasicí přístroj na každých započatých 200 m</w:t>
      </w:r>
      <w:r w:rsidRPr="00D44B1C">
        <w:rPr>
          <w:rFonts w:ascii="Arial" w:eastAsia="Times New Roman" w:hAnsi="Arial"/>
          <w:iCs/>
          <w:color w:val="000000"/>
          <w:sz w:val="20"/>
          <w:vertAlign w:val="superscript"/>
          <w:lang w:eastAsia="cs-CZ"/>
        </w:rPr>
        <w:t>2</w:t>
      </w:r>
      <w:r w:rsidRPr="00D44B1C">
        <w:rPr>
          <w:rFonts w:ascii="Arial" w:eastAsia="Times New Roman" w:hAnsi="Arial"/>
          <w:iCs/>
          <w:color w:val="000000"/>
          <w:sz w:val="20"/>
          <w:lang w:eastAsia="cs-CZ"/>
        </w:rPr>
        <w:t> půdorysné plochy podlaží objektu, přičemž jmenovité množství náplně hasicího přístroje musí odpovídat nejméně některé z těchto hodnot: 9 litrů vody, 6 litrů vodního roztoku pěnidla, 6 kg halonu nebo jiného ekvivalentního hasiva, 6 kg hasicího prášku nebo 5 kg oxidu uhličitého (CO</w:t>
      </w:r>
      <w:r w:rsidRPr="00D44B1C">
        <w:rPr>
          <w:rFonts w:ascii="Arial" w:eastAsia="Times New Roman" w:hAnsi="Arial"/>
          <w:iCs/>
          <w:color w:val="000000"/>
          <w:sz w:val="20"/>
          <w:vertAlign w:val="subscript"/>
          <w:lang w:eastAsia="cs-CZ"/>
        </w:rPr>
        <w:t>2</w:t>
      </w:r>
      <w:r w:rsidRPr="00D44B1C">
        <w:rPr>
          <w:rFonts w:ascii="Arial" w:eastAsia="Times New Roman" w:hAnsi="Arial"/>
          <w:iCs/>
          <w:color w:val="000000"/>
          <w:sz w:val="20"/>
          <w:lang w:eastAsia="cs-CZ"/>
        </w:rPr>
        <w:t>).</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7" w:name="p2-6"/>
      <w:bookmarkEnd w:id="47"/>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V případech, kdy počet přenosných hasicích přístrojů odpovídá požadavkům podle odstavce 5, ale hasicí přístroje nejsou dostupné pro celou posuzovanou plochu (např. stavební rozdělení prostoru na více dispozičně nepropojených místností) nebo nelze použít pouze jeden druh hasiva, instaluje se nejméně jeden přenosný hasicí přístroj pro každý takto oddělený prostor nebo nejméně jeden přenosný hasicí přístroj s potřebným druhem hasiva.</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48" w:name="p3"/>
      <w:bookmarkEnd w:id="48"/>
    </w:p>
    <w:p w:rsidR="009F103A" w:rsidRDefault="009F103A" w:rsidP="007E6DFC">
      <w:pPr>
        <w:shd w:val="clear" w:color="auto" w:fill="FFFFFF"/>
        <w:spacing w:after="0"/>
        <w:ind w:left="0" w:firstLine="0"/>
        <w:jc w:val="center"/>
        <w:rPr>
          <w:rFonts w:ascii="Arial" w:eastAsia="Times New Roman" w:hAnsi="Arial"/>
          <w:b/>
          <w:bCs/>
          <w:iCs/>
          <w:color w:val="FF8400"/>
          <w:sz w:val="20"/>
          <w:lang w:eastAsia="cs-CZ"/>
        </w:rPr>
      </w:pPr>
    </w:p>
    <w:p w:rsidR="009F103A" w:rsidRDefault="009F103A" w:rsidP="007E6DFC">
      <w:pPr>
        <w:shd w:val="clear" w:color="auto" w:fill="FFFFFF"/>
        <w:spacing w:after="0"/>
        <w:ind w:left="0" w:firstLine="0"/>
        <w:jc w:val="center"/>
        <w:rPr>
          <w:rFonts w:ascii="Arial" w:eastAsia="Times New Roman" w:hAnsi="Arial"/>
          <w:b/>
          <w:bCs/>
          <w:iCs/>
          <w:color w:val="FF8400"/>
          <w:sz w:val="20"/>
          <w:lang w:eastAsia="cs-CZ"/>
        </w:rPr>
      </w:pPr>
    </w:p>
    <w:p w:rsidR="009F103A" w:rsidRDefault="009F103A" w:rsidP="007E6DFC">
      <w:pPr>
        <w:shd w:val="clear" w:color="auto" w:fill="FFFFFF"/>
        <w:spacing w:after="0"/>
        <w:ind w:left="0" w:firstLine="0"/>
        <w:jc w:val="center"/>
        <w:rPr>
          <w:rFonts w:ascii="Arial" w:eastAsia="Times New Roman" w:hAnsi="Arial"/>
          <w:b/>
          <w:bCs/>
          <w:iCs/>
          <w:color w:val="FF8400"/>
          <w:sz w:val="20"/>
          <w:lang w:eastAsia="cs-CZ"/>
        </w:rPr>
      </w:pPr>
    </w:p>
    <w:p w:rsidR="009F103A" w:rsidRDefault="009F103A" w:rsidP="007E6DFC">
      <w:pPr>
        <w:shd w:val="clear" w:color="auto" w:fill="FFFFFF"/>
        <w:spacing w:after="0"/>
        <w:ind w:left="0" w:firstLine="0"/>
        <w:jc w:val="center"/>
        <w:rPr>
          <w:rFonts w:ascii="Arial" w:eastAsia="Times New Roman" w:hAnsi="Arial"/>
          <w:b/>
          <w:bCs/>
          <w:iCs/>
          <w:color w:val="FF8400"/>
          <w:sz w:val="20"/>
          <w:lang w:eastAsia="cs-CZ"/>
        </w:rPr>
      </w:pPr>
    </w:p>
    <w:p w:rsidR="009F103A" w:rsidRDefault="009F103A" w:rsidP="007E6DFC">
      <w:pPr>
        <w:shd w:val="clear" w:color="auto" w:fill="FFFFFF"/>
        <w:spacing w:after="0"/>
        <w:ind w:left="0" w:firstLine="0"/>
        <w:jc w:val="center"/>
        <w:rPr>
          <w:rFonts w:ascii="Arial" w:eastAsia="Times New Roman" w:hAnsi="Arial"/>
          <w:b/>
          <w:bCs/>
          <w:iCs/>
          <w:color w:val="FF8400"/>
          <w:sz w:val="20"/>
          <w:lang w:eastAsia="cs-CZ"/>
        </w:rPr>
      </w:pPr>
    </w:p>
    <w:p w:rsidR="009F103A" w:rsidRDefault="009F103A" w:rsidP="007E6DFC">
      <w:pPr>
        <w:shd w:val="clear" w:color="auto" w:fill="FFFFFF"/>
        <w:spacing w:after="0"/>
        <w:ind w:left="0" w:firstLine="0"/>
        <w:jc w:val="center"/>
        <w:rPr>
          <w:rFonts w:ascii="Arial" w:eastAsia="Times New Roman" w:hAnsi="Arial"/>
          <w:b/>
          <w:bCs/>
          <w:iCs/>
          <w:color w:val="FF8400"/>
          <w:sz w:val="20"/>
          <w:lang w:eastAsia="cs-CZ"/>
        </w:rPr>
      </w:pPr>
    </w:p>
    <w:p w:rsidR="007E6DFC" w:rsidRPr="009F103A" w:rsidRDefault="007E6DFC" w:rsidP="007E6DFC">
      <w:pPr>
        <w:shd w:val="clear" w:color="auto" w:fill="FFFFFF"/>
        <w:spacing w:after="0"/>
        <w:ind w:left="0" w:firstLine="0"/>
        <w:jc w:val="center"/>
        <w:rPr>
          <w:rFonts w:ascii="Arial" w:eastAsia="Times New Roman" w:hAnsi="Arial"/>
          <w:b/>
          <w:bCs/>
          <w:iCs/>
          <w:sz w:val="20"/>
          <w:lang w:eastAsia="cs-CZ"/>
        </w:rPr>
      </w:pPr>
      <w:r w:rsidRPr="009F103A">
        <w:rPr>
          <w:rFonts w:ascii="Arial" w:eastAsia="Times New Roman" w:hAnsi="Arial"/>
          <w:b/>
          <w:bCs/>
          <w:iCs/>
          <w:sz w:val="20"/>
          <w:lang w:eastAsia="cs-CZ"/>
        </w:rPr>
        <w:lastRenderedPageBreak/>
        <w:t>§ 3</w:t>
      </w:r>
    </w:p>
    <w:p w:rsidR="007E6DFC" w:rsidRPr="009F103A"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F103A">
        <w:rPr>
          <w:rFonts w:ascii="Arial" w:eastAsia="Times New Roman" w:hAnsi="Arial"/>
          <w:b/>
          <w:bCs/>
          <w:iCs/>
          <w:sz w:val="22"/>
          <w:szCs w:val="22"/>
          <w:lang w:eastAsia="cs-CZ"/>
        </w:rPr>
        <w:t>Umístění hasicích přístrojů</w:t>
      </w:r>
    </w:p>
    <w:p w:rsidR="009F103A" w:rsidRPr="007E6DFC" w:rsidRDefault="009F103A" w:rsidP="007E6DFC">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9" w:name="p3-1"/>
      <w:bookmarkEnd w:id="49"/>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Umístění hasicích přístrojů musí umožňovat jejich snadné a rychlé použití.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0" w:name="p3-2"/>
      <w:bookmarkEnd w:id="50"/>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Hasicí přístroje se umísťují tak, aby byly snadno viditelné a volně přístupné. Je-li to nezbytné (např. z provozních důvodů), lze hasicí přístroje umístit i do skrytých prostor. V případech, kdy je omezena nebo ztížena orientace osob z hlediska rozmístění hasicích přístrojů (např. v nepřehledných, rozlehlých nebo skrytých prostorách) se k označení umístění hasicích přístrojů použije příslušná požární značka</w:t>
      </w:r>
      <w:hyperlink r:id="rId16" w:anchor="f2212009" w:history="1">
        <w:r w:rsidRPr="007E6DFC">
          <w:rPr>
            <w:rFonts w:ascii="Arial" w:eastAsia="Times New Roman" w:hAnsi="Arial"/>
            <w:b/>
            <w:bCs/>
            <w:iCs/>
            <w:color w:val="05507A"/>
            <w:sz w:val="20"/>
            <w:u w:val="single"/>
            <w:vertAlign w:val="superscript"/>
            <w:lang w:eastAsia="cs-CZ"/>
          </w:rPr>
          <w:t>9</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umístěná na viditelném místě.</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1" w:name="p3-3"/>
      <w:bookmarkEnd w:id="51"/>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Hasicí přístroje se umísťují v místech, kde je nejvyšší pravděpodobnost vzniku požáru nebo v jejich dosahu. Volba druhů a typů přenosných hasicích přístrojů se provede v závislosti na charakteru předpokládaného požáru, vyskytujících se hořlavých látkách nebo provozované činnosti; přitom musí být vyloučeno, že bude v případě potřeby použit hasicí přístroj s nevhodnou hasební látkou.</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2" w:name="p3-4"/>
      <w:bookmarkEnd w:id="52"/>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Přenosné hasicí přístroje se umísťují na svislé stavební konstrukci a v případě, že jsou k tomu konstrukčně přizpůsobeny, na vodorovné stavební konstrukci. Rukojeť hasicího přístroje umístěného na svislé stavební konstrukci musí být nejvýše 1,5 m nad podlahou. Hasicí přístroje umístěné na podlaze nebo na jiné vodorovné stavební konstrukci musí být vhodným způsobem zajištěny proti pádu.</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3" w:name="p3-5"/>
      <w:bookmarkEnd w:id="53"/>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V dopravních prostředcích a na strojích se přenosné hasicí přístroje umísťují tak, aby nemohly ohrozit bezpečnost osob.</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54" w:name="p4"/>
      <w:bookmarkEnd w:id="54"/>
    </w:p>
    <w:p w:rsidR="007E6DFC" w:rsidRPr="009F103A" w:rsidRDefault="007E6DFC" w:rsidP="007E6DFC">
      <w:pPr>
        <w:shd w:val="clear" w:color="auto" w:fill="FFFFFF"/>
        <w:spacing w:after="0"/>
        <w:ind w:left="0" w:firstLine="0"/>
        <w:jc w:val="center"/>
        <w:rPr>
          <w:rFonts w:ascii="Arial" w:eastAsia="Times New Roman" w:hAnsi="Arial"/>
          <w:b/>
          <w:bCs/>
          <w:iCs/>
          <w:sz w:val="20"/>
          <w:lang w:eastAsia="cs-CZ"/>
        </w:rPr>
      </w:pPr>
      <w:r w:rsidRPr="009F103A">
        <w:rPr>
          <w:rFonts w:ascii="Arial" w:eastAsia="Times New Roman" w:hAnsi="Arial"/>
          <w:b/>
          <w:bCs/>
          <w:iCs/>
          <w:sz w:val="20"/>
          <w:lang w:eastAsia="cs-CZ"/>
        </w:rPr>
        <w:t>§ 4</w:t>
      </w:r>
    </w:p>
    <w:p w:rsidR="007E6DFC" w:rsidRDefault="007E6DFC" w:rsidP="009F103A">
      <w:pPr>
        <w:shd w:val="clear" w:color="auto" w:fill="FFFFFF"/>
        <w:spacing w:before="60" w:after="60"/>
        <w:ind w:left="0" w:firstLine="0"/>
        <w:jc w:val="center"/>
        <w:outlineLvl w:val="2"/>
        <w:rPr>
          <w:rFonts w:ascii="Arial" w:eastAsia="Times New Roman" w:hAnsi="Arial"/>
          <w:b/>
          <w:bCs/>
          <w:iCs/>
          <w:sz w:val="22"/>
          <w:szCs w:val="22"/>
          <w:lang w:eastAsia="cs-CZ"/>
        </w:rPr>
      </w:pPr>
      <w:r w:rsidRPr="009F103A">
        <w:rPr>
          <w:rFonts w:ascii="Arial" w:eastAsia="Times New Roman" w:hAnsi="Arial"/>
          <w:b/>
          <w:bCs/>
          <w:iCs/>
          <w:sz w:val="22"/>
          <w:szCs w:val="22"/>
          <w:lang w:eastAsia="cs-CZ"/>
        </w:rPr>
        <w:t>Druhy vyhrazené požární techniky, věcných prostředků požární ochrany a požárně bezpečnostních zařízení</w:t>
      </w:r>
    </w:p>
    <w:p w:rsidR="009F103A" w:rsidRPr="009F103A" w:rsidRDefault="009F103A" w:rsidP="009F103A">
      <w:pPr>
        <w:shd w:val="clear" w:color="auto" w:fill="FFFFFF"/>
        <w:spacing w:before="60" w:after="60"/>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5" w:name="p4-1"/>
      <w:bookmarkEnd w:id="55"/>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Za vyhrazené druhy požární techniky se považují zásahové požární automobily s výjimkou velitelských automobilů a vyšetřovacích automobilů s celkovou hmotností do 2000 kg a s výjimkou automobilových jeřábů a vyprošťovacích automobilů</w:t>
      </w:r>
      <w:hyperlink r:id="rId17" w:anchor="f2212001" w:history="1">
        <w:r w:rsidRPr="007E6DFC">
          <w:rPr>
            <w:rFonts w:ascii="Arial" w:eastAsia="Times New Roman" w:hAnsi="Arial"/>
            <w:b/>
            <w:bCs/>
            <w:iCs/>
            <w:color w:val="05507A"/>
            <w:sz w:val="20"/>
            <w:u w:val="single"/>
            <w:vertAlign w:val="superscript"/>
            <w:lang w:eastAsia="cs-CZ"/>
          </w:rPr>
          <w:t>1</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a kontejnerů.</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6" w:name="p4-2"/>
      <w:bookmarkEnd w:id="56"/>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Za vyhrazené druhy věcných prostředků požární ochrany se považují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57" w:name="p4-2-a"/>
      <w:bookmarkEnd w:id="57"/>
      <w:r w:rsidRPr="009F103A">
        <w:rPr>
          <w:rFonts w:ascii="Arial" w:eastAsia="Times New Roman" w:hAnsi="Arial"/>
          <w:color w:val="000000"/>
          <w:sz w:val="20"/>
          <w:lang w:eastAsia="cs-CZ"/>
        </w:rPr>
        <w:t>hasicí přístroje (přenosné, přívěsné a pojízdné),</w:t>
      </w: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58" w:name="p4-2-b"/>
      <w:bookmarkEnd w:id="58"/>
      <w:r w:rsidRPr="009F103A">
        <w:rPr>
          <w:rFonts w:ascii="Arial" w:eastAsia="Times New Roman" w:hAnsi="Arial"/>
          <w:color w:val="000000"/>
          <w:sz w:val="20"/>
          <w:lang w:eastAsia="cs-CZ"/>
        </w:rPr>
        <w:t>dýchací přístroje,</w:t>
      </w: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59" w:name="p4-2-c"/>
      <w:bookmarkEnd w:id="59"/>
      <w:r w:rsidRPr="009F103A">
        <w:rPr>
          <w:rFonts w:ascii="Arial" w:eastAsia="Times New Roman" w:hAnsi="Arial"/>
          <w:color w:val="000000"/>
          <w:sz w:val="20"/>
          <w:lang w:eastAsia="cs-CZ"/>
        </w:rPr>
        <w:t>prostředky pro záchranu a evakuaci osob (např. seskokové matrace, plachty a záchranné tunely, žebříky, hydraulické vyprošťovací zařízení, pneumatické vaky),</w:t>
      </w: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60" w:name="p4-2-d"/>
      <w:bookmarkEnd w:id="60"/>
      <w:r w:rsidRPr="009F103A">
        <w:rPr>
          <w:rFonts w:ascii="Arial" w:eastAsia="Times New Roman" w:hAnsi="Arial"/>
          <w:color w:val="000000"/>
          <w:sz w:val="20"/>
          <w:lang w:eastAsia="cs-CZ"/>
        </w:rPr>
        <w:t>prostředky pro práci ve výškách a nad volnými hloubkami,</w:t>
      </w: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61" w:name="p4-2-e"/>
      <w:bookmarkEnd w:id="61"/>
      <w:r w:rsidRPr="009F103A">
        <w:rPr>
          <w:rFonts w:ascii="Arial" w:eastAsia="Times New Roman" w:hAnsi="Arial"/>
          <w:color w:val="000000"/>
          <w:sz w:val="20"/>
          <w:lang w:eastAsia="cs-CZ"/>
        </w:rPr>
        <w:t>ochranné oděvy pro práci ve vodě,</w:t>
      </w: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62" w:name="p4-2-f"/>
      <w:bookmarkEnd w:id="62"/>
      <w:r w:rsidRPr="009F103A">
        <w:rPr>
          <w:rFonts w:ascii="Arial" w:eastAsia="Times New Roman" w:hAnsi="Arial"/>
          <w:color w:val="000000"/>
          <w:sz w:val="20"/>
          <w:lang w:eastAsia="cs-CZ"/>
        </w:rPr>
        <w:t>hasiva (kromě vody) a příměsi do hasiv,</w:t>
      </w: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63" w:name="p4-2-g"/>
      <w:bookmarkEnd w:id="63"/>
      <w:r w:rsidRPr="009F103A">
        <w:rPr>
          <w:rFonts w:ascii="Arial" w:eastAsia="Times New Roman" w:hAnsi="Arial"/>
          <w:color w:val="000000"/>
          <w:sz w:val="20"/>
          <w:lang w:eastAsia="cs-CZ"/>
        </w:rPr>
        <w:t>požární hadice, proudnice a armatury,</w:t>
      </w:r>
    </w:p>
    <w:p w:rsidR="007E6DFC" w:rsidRPr="009F103A" w:rsidRDefault="007E6DFC" w:rsidP="00A96773">
      <w:pPr>
        <w:pStyle w:val="Odstavecseseznamem"/>
        <w:numPr>
          <w:ilvl w:val="1"/>
          <w:numId w:val="3"/>
        </w:numPr>
        <w:shd w:val="clear" w:color="auto" w:fill="FFFFFF"/>
        <w:spacing w:after="0"/>
        <w:jc w:val="both"/>
        <w:rPr>
          <w:rFonts w:ascii="Arial" w:eastAsia="Times New Roman" w:hAnsi="Arial"/>
          <w:color w:val="000000"/>
          <w:sz w:val="20"/>
          <w:lang w:eastAsia="cs-CZ"/>
        </w:rPr>
      </w:pPr>
      <w:bookmarkStart w:id="64" w:name="p4-2-h"/>
      <w:bookmarkEnd w:id="64"/>
      <w:r w:rsidRPr="009F103A">
        <w:rPr>
          <w:rFonts w:ascii="Arial" w:eastAsia="Times New Roman" w:hAnsi="Arial"/>
          <w:color w:val="000000"/>
          <w:sz w:val="20"/>
          <w:lang w:eastAsia="cs-CZ"/>
        </w:rPr>
        <w:t>motorové stříkačky.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65" w:name="p4-3"/>
      <w:bookmarkEnd w:id="65"/>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Za vyhrazené druhy požárně bezpečnostních zařízení (dále jen "vyhrazená požárně bezpečnostní zařízení") se považují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66" w:name="p4-3-a"/>
      <w:bookmarkEnd w:id="66"/>
      <w:r w:rsidRPr="009F103A">
        <w:rPr>
          <w:rFonts w:ascii="Arial" w:eastAsia="Times New Roman" w:hAnsi="Arial"/>
          <w:color w:val="000000"/>
          <w:sz w:val="20"/>
          <w:lang w:eastAsia="cs-CZ"/>
        </w:rPr>
        <w:t>elektrická požární signalizace,</w:t>
      </w: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67" w:name="p4-3-b"/>
      <w:bookmarkEnd w:id="67"/>
      <w:r w:rsidRPr="009F103A">
        <w:rPr>
          <w:rFonts w:ascii="Arial" w:eastAsia="Times New Roman" w:hAnsi="Arial"/>
          <w:color w:val="000000"/>
          <w:sz w:val="20"/>
          <w:lang w:eastAsia="cs-CZ"/>
        </w:rPr>
        <w:t>zařízení dálkového přenosu,</w:t>
      </w: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68" w:name="p4-3-c"/>
      <w:bookmarkEnd w:id="68"/>
      <w:r w:rsidRPr="009F103A">
        <w:rPr>
          <w:rFonts w:ascii="Arial" w:eastAsia="Times New Roman" w:hAnsi="Arial"/>
          <w:color w:val="000000"/>
          <w:sz w:val="20"/>
          <w:lang w:eastAsia="cs-CZ"/>
        </w:rPr>
        <w:t>zařízení pro detekci hořlavých plynů a par,</w:t>
      </w: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69" w:name="p4-3-d"/>
      <w:bookmarkEnd w:id="69"/>
      <w:r w:rsidRPr="009F103A">
        <w:rPr>
          <w:rFonts w:ascii="Arial" w:eastAsia="Times New Roman" w:hAnsi="Arial"/>
          <w:color w:val="000000"/>
          <w:sz w:val="20"/>
          <w:lang w:eastAsia="cs-CZ"/>
        </w:rPr>
        <w:t xml:space="preserve">stabilní a </w:t>
      </w:r>
      <w:proofErr w:type="spellStart"/>
      <w:r w:rsidRPr="009F103A">
        <w:rPr>
          <w:rFonts w:ascii="Arial" w:eastAsia="Times New Roman" w:hAnsi="Arial"/>
          <w:color w:val="000000"/>
          <w:sz w:val="20"/>
          <w:lang w:eastAsia="cs-CZ"/>
        </w:rPr>
        <w:t>polostabilní</w:t>
      </w:r>
      <w:proofErr w:type="spellEnd"/>
      <w:r w:rsidRPr="009F103A">
        <w:rPr>
          <w:rFonts w:ascii="Arial" w:eastAsia="Times New Roman" w:hAnsi="Arial"/>
          <w:color w:val="000000"/>
          <w:sz w:val="20"/>
          <w:lang w:eastAsia="cs-CZ"/>
        </w:rPr>
        <w:t xml:space="preserve"> hasicí zařízení,</w:t>
      </w: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70" w:name="p4-3-e"/>
      <w:bookmarkEnd w:id="70"/>
      <w:r w:rsidRPr="009F103A">
        <w:rPr>
          <w:rFonts w:ascii="Arial" w:eastAsia="Times New Roman" w:hAnsi="Arial"/>
          <w:color w:val="000000"/>
          <w:sz w:val="20"/>
          <w:lang w:eastAsia="cs-CZ"/>
        </w:rPr>
        <w:t xml:space="preserve">automatické </w:t>
      </w:r>
      <w:proofErr w:type="spellStart"/>
      <w:r w:rsidRPr="009F103A">
        <w:rPr>
          <w:rFonts w:ascii="Arial" w:eastAsia="Times New Roman" w:hAnsi="Arial"/>
          <w:color w:val="000000"/>
          <w:sz w:val="20"/>
          <w:lang w:eastAsia="cs-CZ"/>
        </w:rPr>
        <w:t>protivýbuchové</w:t>
      </w:r>
      <w:proofErr w:type="spellEnd"/>
      <w:r w:rsidRPr="009F103A">
        <w:rPr>
          <w:rFonts w:ascii="Arial" w:eastAsia="Times New Roman" w:hAnsi="Arial"/>
          <w:color w:val="000000"/>
          <w:sz w:val="20"/>
          <w:lang w:eastAsia="cs-CZ"/>
        </w:rPr>
        <w:t xml:space="preserve"> zařízení,</w:t>
      </w: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71" w:name="p4-3-f"/>
      <w:bookmarkEnd w:id="71"/>
      <w:r w:rsidRPr="009F103A">
        <w:rPr>
          <w:rFonts w:ascii="Arial" w:eastAsia="Times New Roman" w:hAnsi="Arial"/>
          <w:color w:val="000000"/>
          <w:sz w:val="20"/>
          <w:lang w:eastAsia="cs-CZ"/>
        </w:rPr>
        <w:t>zařízení pro odvod kouře a tepla,</w:t>
      </w: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72" w:name="p4-3-g"/>
      <w:bookmarkEnd w:id="72"/>
      <w:r w:rsidRPr="009F103A">
        <w:rPr>
          <w:rFonts w:ascii="Arial" w:eastAsia="Times New Roman" w:hAnsi="Arial"/>
          <w:color w:val="000000"/>
          <w:sz w:val="20"/>
          <w:lang w:eastAsia="cs-CZ"/>
        </w:rPr>
        <w:t>požární klapky,</w:t>
      </w:r>
    </w:p>
    <w:p w:rsidR="007E6DFC" w:rsidRPr="009F103A" w:rsidRDefault="007E6DFC" w:rsidP="009F103A">
      <w:pPr>
        <w:pStyle w:val="Odstavecseseznamem"/>
        <w:numPr>
          <w:ilvl w:val="1"/>
          <w:numId w:val="1"/>
        </w:numPr>
        <w:shd w:val="clear" w:color="auto" w:fill="FFFFFF"/>
        <w:spacing w:after="0"/>
        <w:jc w:val="both"/>
        <w:rPr>
          <w:rFonts w:ascii="Arial" w:eastAsia="Times New Roman" w:hAnsi="Arial"/>
          <w:color w:val="000000"/>
          <w:sz w:val="20"/>
          <w:lang w:eastAsia="cs-CZ"/>
        </w:rPr>
      </w:pPr>
      <w:bookmarkStart w:id="73" w:name="p4-3-h"/>
      <w:bookmarkEnd w:id="73"/>
      <w:r w:rsidRPr="009F103A">
        <w:rPr>
          <w:rFonts w:ascii="Arial" w:eastAsia="Times New Roman" w:hAnsi="Arial"/>
          <w:color w:val="000000"/>
          <w:sz w:val="20"/>
          <w:lang w:eastAsia="cs-CZ"/>
        </w:rPr>
        <w:t>požární a evakuační výtahy.</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74" w:name="p5"/>
      <w:bookmarkEnd w:id="74"/>
    </w:p>
    <w:p w:rsidR="009F103A" w:rsidRDefault="009F103A" w:rsidP="007E6DFC">
      <w:pPr>
        <w:shd w:val="clear" w:color="auto" w:fill="FFFFFF"/>
        <w:spacing w:after="0"/>
        <w:ind w:left="0" w:firstLine="0"/>
        <w:jc w:val="center"/>
        <w:rPr>
          <w:rFonts w:ascii="Arial" w:eastAsia="Times New Roman" w:hAnsi="Arial"/>
          <w:b/>
          <w:bCs/>
          <w:iCs/>
          <w:color w:val="FF8400"/>
          <w:sz w:val="20"/>
          <w:lang w:eastAsia="cs-CZ"/>
        </w:rPr>
      </w:pPr>
    </w:p>
    <w:p w:rsidR="007E6DFC" w:rsidRPr="009F103A" w:rsidRDefault="007E6DFC" w:rsidP="007E6DFC">
      <w:pPr>
        <w:shd w:val="clear" w:color="auto" w:fill="FFFFFF"/>
        <w:spacing w:after="0"/>
        <w:ind w:left="0" w:firstLine="0"/>
        <w:jc w:val="center"/>
        <w:rPr>
          <w:rFonts w:ascii="Arial" w:eastAsia="Times New Roman" w:hAnsi="Arial"/>
          <w:b/>
          <w:bCs/>
          <w:iCs/>
          <w:sz w:val="20"/>
          <w:lang w:eastAsia="cs-CZ"/>
        </w:rPr>
      </w:pPr>
      <w:r w:rsidRPr="009F103A">
        <w:rPr>
          <w:rFonts w:ascii="Arial" w:eastAsia="Times New Roman" w:hAnsi="Arial"/>
          <w:b/>
          <w:bCs/>
          <w:iCs/>
          <w:sz w:val="20"/>
          <w:lang w:eastAsia="cs-CZ"/>
        </w:rPr>
        <w:lastRenderedPageBreak/>
        <w:t>§ 5</w:t>
      </w:r>
    </w:p>
    <w:p w:rsidR="007E6DFC"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F103A">
        <w:rPr>
          <w:rFonts w:ascii="Arial" w:eastAsia="Times New Roman" w:hAnsi="Arial"/>
          <w:b/>
          <w:bCs/>
          <w:iCs/>
          <w:sz w:val="22"/>
          <w:szCs w:val="22"/>
          <w:lang w:eastAsia="cs-CZ"/>
        </w:rPr>
        <w:t>Projektování požárně bezpečnostních zařízení</w:t>
      </w:r>
    </w:p>
    <w:p w:rsidR="009F103A" w:rsidRPr="009F103A" w:rsidRDefault="009F103A"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75" w:name="p5-1"/>
      <w:bookmarkEnd w:id="75"/>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Při projektování požárně bezpečnostních zařízení se postupuje podle normativních </w:t>
      </w:r>
      <w:proofErr w:type="gramStart"/>
      <w:r w:rsidRPr="007E6DFC">
        <w:rPr>
          <w:rFonts w:ascii="Arial" w:eastAsia="Times New Roman" w:hAnsi="Arial"/>
          <w:iCs/>
          <w:color w:val="000000"/>
          <w:sz w:val="20"/>
          <w:lang w:eastAsia="cs-CZ"/>
        </w:rPr>
        <w:t>požadavků.</w:t>
      </w:r>
      <w:hyperlink r:id="rId18" w:anchor="f2212010" w:history="1">
        <w:r w:rsidRPr="007E6DFC">
          <w:rPr>
            <w:rFonts w:ascii="Arial" w:eastAsia="Times New Roman" w:hAnsi="Arial"/>
            <w:b/>
            <w:bCs/>
            <w:iCs/>
            <w:color w:val="05507A"/>
            <w:sz w:val="20"/>
            <w:u w:val="single"/>
            <w:vertAlign w:val="superscript"/>
            <w:lang w:eastAsia="cs-CZ"/>
          </w:rPr>
          <w:t>10</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Návrhy požárně bezpečnostních zařízení jsou nedílnou součástí požárně bezpečnostního řešení stavby.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76" w:name="p5-2"/>
      <w:bookmarkEnd w:id="76"/>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V případě souběhu dvou a více vzájemně se ovlivňujících požárně bezpečnostních zařízení musí být projektem řešeny jejich základní funkce a stanoveny priority (např. pořadí a způsob uvádění jednotlivých prvků systému do činnosti). Koordinaci přitom zabezpečuje zpracovatel požárně bezpečnostního řešení stavby.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77" w:name="p5-3"/>
      <w:bookmarkEnd w:id="77"/>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U vyhrazených požárně bezpečnostních zařízení, jejichž projektování není vymezeno normativními požadavky, se postupuje podle projekčních předpisů výrobců nebo dovozců (dále jen "výrobce") těchto zařízení.</w:t>
      </w:r>
    </w:p>
    <w:p w:rsidR="009F103A" w:rsidRPr="007E6DFC" w:rsidRDefault="009F103A"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78" w:name="p5-4"/>
      <w:bookmarkEnd w:id="78"/>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Je-li vyhrazené požárně bezpečnostní zařízení tvořeno hlavními funk</w:t>
      </w:r>
      <w:r w:rsidR="009F103A">
        <w:rPr>
          <w:rFonts w:ascii="Arial" w:eastAsia="Times New Roman" w:hAnsi="Arial"/>
          <w:iCs/>
          <w:color w:val="000000"/>
          <w:sz w:val="20"/>
          <w:lang w:eastAsia="cs-CZ"/>
        </w:rPr>
        <w:t>čními komponenty (§ 7 odst. 7) dvou</w:t>
      </w:r>
      <w:r w:rsidRPr="007E6DFC">
        <w:rPr>
          <w:rFonts w:ascii="Arial" w:eastAsia="Times New Roman" w:hAnsi="Arial"/>
          <w:iCs/>
          <w:color w:val="000000"/>
          <w:sz w:val="20"/>
          <w:lang w:eastAsia="cs-CZ"/>
        </w:rPr>
        <w:t xml:space="preserve"> a více různých výrobců, považuje se za výrobce osoba, která navrhla toto zařízení jako celek k zajištění požadované požárně bezpečnostní funkce.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79" w:name="p5-5"/>
      <w:bookmarkEnd w:id="79"/>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xml:space="preserve"> Projektování vyhrazených požárně bezpečnostních zařízení podle odstavce 1 se zabezpečuje prostřednictvím osoby způsobilé pro tuto činnost, která získala oprávnění k projektové činnosti podle zvláštního právního </w:t>
      </w:r>
      <w:proofErr w:type="gramStart"/>
      <w:r w:rsidRPr="007E6DFC">
        <w:rPr>
          <w:rFonts w:ascii="Arial" w:eastAsia="Times New Roman" w:hAnsi="Arial"/>
          <w:iCs/>
          <w:color w:val="000000"/>
          <w:sz w:val="20"/>
          <w:lang w:eastAsia="cs-CZ"/>
        </w:rPr>
        <w:t>předpisu.</w:t>
      </w:r>
      <w:hyperlink r:id="rId19" w:anchor="f2212011" w:history="1">
        <w:r w:rsidRPr="007E6DFC">
          <w:rPr>
            <w:rFonts w:ascii="Arial" w:eastAsia="Times New Roman" w:hAnsi="Arial"/>
            <w:b/>
            <w:bCs/>
            <w:iCs/>
            <w:color w:val="05507A"/>
            <w:sz w:val="20"/>
            <w:u w:val="single"/>
            <w:vertAlign w:val="superscript"/>
            <w:lang w:eastAsia="cs-CZ"/>
          </w:rPr>
          <w:t>11</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V případě, že je projektován konkrétní typ vyhrazeného požárně bezpečnostního zařízení, musí být splněny i požadavky uvedené v § 10 odst. 2.</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0" w:name="p5-6"/>
      <w:bookmarkEnd w:id="80"/>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Je-li podmínkami územního rozhodnutí stanoveno předložení dokumentace pro provádění stavby podle zvláštního právního předpisu</w:t>
      </w:r>
      <w:hyperlink r:id="rId20" w:anchor="f2212012" w:history="1">
        <w:r w:rsidRPr="007E6DFC">
          <w:rPr>
            <w:rFonts w:ascii="Arial" w:eastAsia="Times New Roman" w:hAnsi="Arial"/>
            <w:b/>
            <w:bCs/>
            <w:iCs/>
            <w:color w:val="05507A"/>
            <w:sz w:val="20"/>
            <w:u w:val="single"/>
            <w:vertAlign w:val="superscript"/>
            <w:lang w:eastAsia="cs-CZ"/>
          </w:rPr>
          <w:t>12</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(dále jen „prováděcí dokumentace“), musí být splněny požadavky uvedené v § 10 odst. 2.</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1" w:name="p5-7"/>
      <w:bookmarkEnd w:id="81"/>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V případě souběhu 2 a více vzájemně se ovlivňujících požárně bezpečnostních zařízení zabezpečuje koordinaci zpracovatel požárně bezpečnostního řešení stavby i při zpracování prováděcí dokumentace podle odstavce 6.</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82" w:name="p6"/>
      <w:bookmarkEnd w:id="82"/>
    </w:p>
    <w:p w:rsidR="007E6DFC" w:rsidRPr="009F103A" w:rsidRDefault="007E6DFC" w:rsidP="007E6DFC">
      <w:pPr>
        <w:shd w:val="clear" w:color="auto" w:fill="FFFFFF"/>
        <w:spacing w:after="0"/>
        <w:ind w:left="0" w:firstLine="0"/>
        <w:jc w:val="center"/>
        <w:rPr>
          <w:rFonts w:ascii="Arial" w:eastAsia="Times New Roman" w:hAnsi="Arial"/>
          <w:b/>
          <w:bCs/>
          <w:iCs/>
          <w:sz w:val="20"/>
          <w:lang w:eastAsia="cs-CZ"/>
        </w:rPr>
      </w:pPr>
      <w:r w:rsidRPr="009F103A">
        <w:rPr>
          <w:rFonts w:ascii="Arial" w:eastAsia="Times New Roman" w:hAnsi="Arial"/>
          <w:b/>
          <w:bCs/>
          <w:iCs/>
          <w:sz w:val="20"/>
          <w:lang w:eastAsia="cs-CZ"/>
        </w:rPr>
        <w:t>§ 6</w:t>
      </w:r>
    </w:p>
    <w:p w:rsidR="007E6DFC" w:rsidRPr="009F103A"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F103A">
        <w:rPr>
          <w:rFonts w:ascii="Arial" w:eastAsia="Times New Roman" w:hAnsi="Arial"/>
          <w:b/>
          <w:bCs/>
          <w:iCs/>
          <w:sz w:val="22"/>
          <w:szCs w:val="22"/>
          <w:lang w:eastAsia="cs-CZ"/>
        </w:rPr>
        <w:t>Montáž požárně bezpečnostních zařízení</w:t>
      </w:r>
    </w:p>
    <w:p w:rsidR="009F103A" w:rsidRPr="007E6DFC" w:rsidRDefault="009F103A" w:rsidP="007E6DFC">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3" w:name="p6-1"/>
      <w:bookmarkEnd w:id="83"/>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Při montáži požárně bezpečnostního zařízení musí být dodrženy podmínky vyplývající z ověřené projektové dokumentace, popřípadě prováděcí dokumentace a postupy stanovené v průvodní dokumentaci výrobce.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4" w:name="p6-2"/>
      <w:bookmarkEnd w:id="8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Osoba, která provedla montáž požárně bezpečnostního zařízení, potvrzuje splnění požadavků uvedených v odstavci 1 písemně.</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85" w:name="p7"/>
      <w:bookmarkEnd w:id="85"/>
    </w:p>
    <w:p w:rsidR="007E6DFC" w:rsidRPr="0070239E" w:rsidRDefault="007E6DFC" w:rsidP="007E6DFC">
      <w:pPr>
        <w:shd w:val="clear" w:color="auto" w:fill="FFFFFF"/>
        <w:spacing w:after="0"/>
        <w:ind w:left="0" w:firstLine="0"/>
        <w:jc w:val="center"/>
        <w:rPr>
          <w:rFonts w:ascii="Arial" w:eastAsia="Times New Roman" w:hAnsi="Arial"/>
          <w:b/>
          <w:bCs/>
          <w:iCs/>
          <w:sz w:val="20"/>
          <w:lang w:eastAsia="cs-CZ"/>
        </w:rPr>
      </w:pPr>
      <w:r w:rsidRPr="0070239E">
        <w:rPr>
          <w:rFonts w:ascii="Arial" w:eastAsia="Times New Roman" w:hAnsi="Arial"/>
          <w:b/>
          <w:bCs/>
          <w:iCs/>
          <w:sz w:val="20"/>
          <w:lang w:eastAsia="cs-CZ"/>
        </w:rPr>
        <w:t>§ 7</w:t>
      </w:r>
    </w:p>
    <w:p w:rsidR="007E6DFC"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70239E">
        <w:rPr>
          <w:rFonts w:ascii="Arial" w:eastAsia="Times New Roman" w:hAnsi="Arial"/>
          <w:b/>
          <w:bCs/>
          <w:iCs/>
          <w:sz w:val="22"/>
          <w:szCs w:val="22"/>
          <w:lang w:eastAsia="cs-CZ"/>
        </w:rPr>
        <w:t>Provoz, kontroly, údržba a opravy požárně bezpečnostních zařízení</w:t>
      </w:r>
    </w:p>
    <w:p w:rsidR="0070239E" w:rsidRPr="0070239E" w:rsidRDefault="0070239E"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6" w:name="p7-1"/>
      <w:bookmarkEnd w:id="86"/>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Před uvedením požárně bezpečnostního zařízení do provozu, kromě ručně ovládaných požárních dveří a požárních uzávěrů otvorů, systémů a prvků zajišťujících zvýšení požární odolnosti stavebních konstrukcí nebo snížení hořlavosti stavebních hmot, požárních přepážek a ucpávek, zabezpečuje osoba uvedená v § 6 odst. 2 provedení funkčních zkoušek, a v případě souběhu dvou a více vzájemně se ovlivňujících požárně bezpečnostních zařízení také koordinačních funkčních zkoušek. Při funkčních zkouškách se ověřuje, zda provedení požárně bezpečnostního zařízení odpovídá projekčním a technickým požadavkům na jeho požárně bezpečnostní funkci. Při koordinačních funkčních zkouškách se ověřuje, zda požárně bezpečnostní funkce systému jako celku odpovídá projekčním a technickým požadavkům.</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7" w:name="p7-2"/>
      <w:bookmarkEnd w:id="87"/>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Při provozu požárně bezpečnostního zařízení se postupuje podle normativních požadavků a průvodní dokumentace výrobce, popřípadě podle ověřené projektové dokumentace nebo prováděcí dokumentace.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8" w:name="p7-3"/>
      <w:bookmarkEnd w:id="88"/>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Provozuschopnost instalovaného požárně bezpečnostního zařízení se prokazuje dokladem o jeho montáži, funkční zkoušce, nebo koordinační funkční zkoušce, kontrole provozuschopnosti, údržbě a opravách provedených podle podmínek stanovených touto vyhláškou. U vyhrazených požárně bezpečnostních zařízení, a stanoví-li tak průvodní dokumentace výrobce, i u dalších požárně bezpečnostních zařízení se provozuschopnost prokazuje také záznamy v příslušné provozní dokumentaci (např. provozní kniha).</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89" w:name="p7-4"/>
      <w:bookmarkEnd w:id="89"/>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Kontrola provozuschopnosti požárně bezpečnostního zařízení se provádí v rozsahu stanoveném právními předpisy, normativními požadavky</w:t>
      </w:r>
      <w:hyperlink r:id="rId21" w:anchor="f2212013" w:history="1">
        <w:r w:rsidRPr="007E6DFC">
          <w:rPr>
            <w:rFonts w:ascii="Arial" w:eastAsia="Times New Roman" w:hAnsi="Arial"/>
            <w:b/>
            <w:bCs/>
            <w:iCs/>
            <w:color w:val="05507A"/>
            <w:sz w:val="20"/>
            <w:u w:val="single"/>
            <w:vertAlign w:val="superscript"/>
            <w:lang w:eastAsia="cs-CZ"/>
          </w:rPr>
          <w:t>13</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a průvodní dokumentací jeho výrobce nejméně jednou za rok, pokud výrobce, ověřená projektová dokumentace nebo prováděcí dokumentace anebo posouzení požárního nebezpečí nestanoví lhůty kratší.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90" w:name="p7-5"/>
      <w:bookmarkEnd w:id="90"/>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Při provozu, kontrole provozuschopnosti, údržbě a opravách požárně bezpečnostního zařízení, u něhož není k dispozici průvodní dokumentace nebo neexistuje výrobce, se postupuje podle průvodní dokumentace a podmínek stanovených výrobcem technicky nebo funkčně srovnatelného druhu nebo typu požárně bezpečnostního zařízení.</w:t>
      </w:r>
    </w:p>
    <w:p w:rsidR="00C244F8" w:rsidRPr="007E6DFC" w:rsidRDefault="00C244F8"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91" w:name="p7-6"/>
      <w:bookmarkEnd w:id="91"/>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Je-li požárně bezpečnostní zařízení shledáno nezpůsobilým plnit svoji funkci, musí se tato skutečnost na zařízení a v prostoru, kde je zařízení instalováno, zřetelně vyznačit. Provozovatel v takovém případě provede opatření k jeho neprodlenému uvedení do provozu a prostřednictvím odborně způsobilé osoby nebo technika požární ochrany zabezpečí v potřebném rozsahu náhradní organizační, popřípadě technická opatření. Náhradní opatření se zajišťují do doby opětovného uvedení zařízení do provozu.</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92" w:name="p7-7"/>
      <w:bookmarkEnd w:id="92"/>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Při opravách požárně bezpečnostního zařízení lze používat pouze náhradní díly odpovídající technickým podmínkám výrobce. Změny součástí systému požárně bezpečnostního zařízení, které jsou výrobky stanovenými podle zvláštního právního předpisu</w:t>
      </w:r>
      <w:hyperlink r:id="rId22" w:anchor="f2212014" w:history="1">
        <w:r w:rsidRPr="007E6DFC">
          <w:rPr>
            <w:rFonts w:ascii="Arial" w:eastAsia="Times New Roman" w:hAnsi="Arial"/>
            <w:b/>
            <w:bCs/>
            <w:iCs/>
            <w:color w:val="05507A"/>
            <w:sz w:val="20"/>
            <w:u w:val="single"/>
            <w:vertAlign w:val="superscript"/>
            <w:lang w:eastAsia="cs-CZ"/>
          </w:rPr>
          <w:t>14</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xml:space="preserve"> (hlavních funkčních komponentů) a takové jeho změny, které mají vliv na funkci požárně bezpečnostního zařízení, se považují za udržovací práce na stavbě, které by mohly ovlivnit požární bezpečnost </w:t>
      </w:r>
      <w:proofErr w:type="gramStart"/>
      <w:r w:rsidRPr="007E6DFC">
        <w:rPr>
          <w:rFonts w:ascii="Arial" w:eastAsia="Times New Roman" w:hAnsi="Arial"/>
          <w:iCs/>
          <w:color w:val="000000"/>
          <w:sz w:val="20"/>
          <w:lang w:eastAsia="cs-CZ"/>
        </w:rPr>
        <w:t>stavby.</w:t>
      </w:r>
      <w:hyperlink r:id="rId23" w:anchor="f2212015" w:history="1">
        <w:r w:rsidRPr="007E6DFC">
          <w:rPr>
            <w:rFonts w:ascii="Arial" w:eastAsia="Times New Roman" w:hAnsi="Arial"/>
            <w:b/>
            <w:bCs/>
            <w:iCs/>
            <w:color w:val="05507A"/>
            <w:sz w:val="20"/>
            <w:u w:val="single"/>
            <w:vertAlign w:val="superscript"/>
            <w:lang w:eastAsia="cs-CZ"/>
          </w:rPr>
          <w:t>15</w:t>
        </w:r>
        <w:proofErr w:type="gramEnd"/>
        <w:r w:rsidRPr="007E6DFC">
          <w:rPr>
            <w:rFonts w:ascii="Arial" w:eastAsia="Times New Roman" w:hAnsi="Arial"/>
            <w:b/>
            <w:bCs/>
            <w:iCs/>
            <w:color w:val="05507A"/>
            <w:sz w:val="20"/>
            <w:u w:val="single"/>
            <w:lang w:eastAsia="cs-CZ"/>
          </w:rPr>
          <w:t>)</w:t>
        </w:r>
      </w:hyperlink>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93" w:name="p7-8"/>
      <w:bookmarkEnd w:id="93"/>
      <w:r w:rsidRPr="007E6DFC">
        <w:rPr>
          <w:rFonts w:ascii="Arial" w:eastAsia="Times New Roman" w:hAnsi="Arial"/>
          <w:b/>
          <w:bCs/>
          <w:iCs/>
          <w:color w:val="000000"/>
          <w:sz w:val="20"/>
          <w:lang w:eastAsia="cs-CZ"/>
        </w:rPr>
        <w:t>(8)</w:t>
      </w:r>
      <w:r w:rsidRPr="007E6DFC">
        <w:rPr>
          <w:rFonts w:ascii="Arial" w:eastAsia="Times New Roman" w:hAnsi="Arial"/>
          <w:iCs/>
          <w:color w:val="000000"/>
          <w:sz w:val="20"/>
          <w:lang w:eastAsia="cs-CZ"/>
        </w:rPr>
        <w:t> Doklad o kontrole provozuschopnosti požárně bezpečnostního zařízení vždy obsahuje následující údaje: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4"/>
        </w:numPr>
        <w:shd w:val="clear" w:color="auto" w:fill="FFFFFF"/>
        <w:spacing w:after="0"/>
        <w:jc w:val="both"/>
        <w:rPr>
          <w:rFonts w:ascii="Arial" w:eastAsia="Times New Roman" w:hAnsi="Arial"/>
          <w:color w:val="000000"/>
          <w:sz w:val="20"/>
          <w:lang w:eastAsia="cs-CZ"/>
        </w:rPr>
      </w:pPr>
      <w:bookmarkStart w:id="94" w:name="p7-8-a"/>
      <w:bookmarkEnd w:id="94"/>
      <w:r w:rsidRPr="00C244F8">
        <w:rPr>
          <w:rFonts w:ascii="Arial" w:eastAsia="Times New Roman" w:hAnsi="Arial"/>
          <w:color w:val="000000"/>
          <w:sz w:val="20"/>
          <w:lang w:eastAsia="cs-CZ"/>
        </w:rPr>
        <w:t>údaj o firmě, jménu nebo názvu, sídle nebo místu podnikání provozovatele požárně bezpečnostního zařízení a identifikačním čísle; u osoby zapsané v obchodním rejstříku nebo jiné evidenci též údaj o tomto zápisu; je-li provozovatelem zařízení fyzická osoba, také jméno, příjmení a adresu trvalého pobytu této fyzické osoby,</w:t>
      </w:r>
    </w:p>
    <w:p w:rsidR="007E6DFC" w:rsidRPr="00C244F8" w:rsidRDefault="007E6DFC" w:rsidP="00A96773">
      <w:pPr>
        <w:pStyle w:val="Odstavecseseznamem"/>
        <w:numPr>
          <w:ilvl w:val="0"/>
          <w:numId w:val="4"/>
        </w:numPr>
        <w:shd w:val="clear" w:color="auto" w:fill="FFFFFF"/>
        <w:spacing w:after="0"/>
        <w:jc w:val="both"/>
        <w:rPr>
          <w:rFonts w:ascii="Arial" w:eastAsia="Times New Roman" w:hAnsi="Arial"/>
          <w:color w:val="000000"/>
          <w:sz w:val="20"/>
          <w:lang w:eastAsia="cs-CZ"/>
        </w:rPr>
      </w:pPr>
      <w:bookmarkStart w:id="95" w:name="p7-8-b"/>
      <w:bookmarkEnd w:id="95"/>
      <w:proofErr w:type="gramStart"/>
      <w:r w:rsidRPr="00C244F8">
        <w:rPr>
          <w:rFonts w:ascii="Arial" w:eastAsia="Times New Roman" w:hAnsi="Arial"/>
          <w:color w:val="000000"/>
          <w:sz w:val="20"/>
          <w:lang w:eastAsia="cs-CZ"/>
        </w:rPr>
        <w:t>adresu</w:t>
      </w:r>
      <w:proofErr w:type="gramEnd"/>
      <w:r w:rsidRPr="00C244F8">
        <w:rPr>
          <w:rFonts w:ascii="Arial" w:eastAsia="Times New Roman" w:hAnsi="Arial"/>
          <w:color w:val="000000"/>
          <w:sz w:val="20"/>
          <w:lang w:eastAsia="cs-CZ"/>
        </w:rPr>
        <w:t xml:space="preserve"> objektu, ve kterém byla kontrola provozuschopnosti požárně bezpečnostního zařízení provedena, není-li shodná s adresou sídla provozovatele podle </w:t>
      </w:r>
      <w:proofErr w:type="gramStart"/>
      <w:r w:rsidRPr="00C244F8">
        <w:rPr>
          <w:rFonts w:ascii="Arial" w:eastAsia="Times New Roman" w:hAnsi="Arial"/>
          <w:color w:val="000000"/>
          <w:sz w:val="20"/>
          <w:lang w:eastAsia="cs-CZ"/>
        </w:rPr>
        <w:t>písmene a),</w:t>
      </w:r>
      <w:proofErr w:type="gramEnd"/>
    </w:p>
    <w:p w:rsidR="007E6DFC" w:rsidRPr="00C244F8" w:rsidRDefault="007E6DFC" w:rsidP="00A96773">
      <w:pPr>
        <w:pStyle w:val="Odstavecseseznamem"/>
        <w:numPr>
          <w:ilvl w:val="0"/>
          <w:numId w:val="4"/>
        </w:numPr>
        <w:shd w:val="clear" w:color="auto" w:fill="FFFFFF"/>
        <w:spacing w:after="0"/>
        <w:jc w:val="both"/>
        <w:rPr>
          <w:rFonts w:ascii="Arial" w:eastAsia="Times New Roman" w:hAnsi="Arial"/>
          <w:color w:val="000000"/>
          <w:sz w:val="20"/>
          <w:lang w:eastAsia="cs-CZ"/>
        </w:rPr>
      </w:pPr>
      <w:bookmarkStart w:id="96" w:name="p7-8-c"/>
      <w:bookmarkEnd w:id="96"/>
      <w:r w:rsidRPr="00C244F8">
        <w:rPr>
          <w:rFonts w:ascii="Arial" w:eastAsia="Times New Roman" w:hAnsi="Arial"/>
          <w:color w:val="000000"/>
          <w:sz w:val="20"/>
          <w:lang w:eastAsia="cs-CZ"/>
        </w:rPr>
        <w:t>umístění, druh, označení výrobce, typové označení, a je-li to nutné k přesné identifikaci, tak i výrobní číslo kontrolovaného zařízení,</w:t>
      </w:r>
    </w:p>
    <w:p w:rsidR="007E6DFC" w:rsidRPr="00C244F8" w:rsidRDefault="007E6DFC" w:rsidP="00A96773">
      <w:pPr>
        <w:pStyle w:val="Odstavecseseznamem"/>
        <w:numPr>
          <w:ilvl w:val="0"/>
          <w:numId w:val="4"/>
        </w:numPr>
        <w:shd w:val="clear" w:color="auto" w:fill="FFFFFF"/>
        <w:spacing w:after="0"/>
        <w:jc w:val="both"/>
        <w:rPr>
          <w:rFonts w:ascii="Arial" w:eastAsia="Times New Roman" w:hAnsi="Arial"/>
          <w:color w:val="000000"/>
          <w:sz w:val="20"/>
          <w:lang w:eastAsia="cs-CZ"/>
        </w:rPr>
      </w:pPr>
      <w:bookmarkStart w:id="97" w:name="p7-8-d"/>
      <w:bookmarkEnd w:id="97"/>
      <w:r w:rsidRPr="00C244F8">
        <w:rPr>
          <w:rFonts w:ascii="Arial" w:eastAsia="Times New Roman" w:hAnsi="Arial"/>
          <w:color w:val="000000"/>
          <w:sz w:val="20"/>
          <w:lang w:eastAsia="cs-CZ"/>
        </w:rPr>
        <w:t>výsledek kontroly provozuschopnosti, zjištěné závady včetně způsobu a termínu jejich odstranění a vyjádření o provozuschopnosti zařízení,</w:t>
      </w:r>
    </w:p>
    <w:p w:rsidR="007E6DFC" w:rsidRPr="00C244F8" w:rsidRDefault="007E6DFC" w:rsidP="00A96773">
      <w:pPr>
        <w:pStyle w:val="Odstavecseseznamem"/>
        <w:numPr>
          <w:ilvl w:val="0"/>
          <w:numId w:val="4"/>
        </w:numPr>
        <w:shd w:val="clear" w:color="auto" w:fill="FFFFFF"/>
        <w:spacing w:after="0"/>
        <w:jc w:val="both"/>
        <w:rPr>
          <w:rFonts w:ascii="Arial" w:eastAsia="Times New Roman" w:hAnsi="Arial"/>
          <w:color w:val="000000"/>
          <w:sz w:val="20"/>
          <w:lang w:eastAsia="cs-CZ"/>
        </w:rPr>
      </w:pPr>
      <w:bookmarkStart w:id="98" w:name="p7-8-e"/>
      <w:bookmarkEnd w:id="98"/>
      <w:r w:rsidRPr="00C244F8">
        <w:rPr>
          <w:rFonts w:ascii="Arial" w:eastAsia="Times New Roman" w:hAnsi="Arial"/>
          <w:color w:val="000000"/>
          <w:sz w:val="20"/>
          <w:lang w:eastAsia="cs-CZ"/>
        </w:rPr>
        <w:t>datum provedení a termín příští kontroly provozuschopnosti,</w:t>
      </w:r>
    </w:p>
    <w:p w:rsidR="007E6DFC" w:rsidRPr="00C244F8" w:rsidRDefault="007E6DFC" w:rsidP="00A96773">
      <w:pPr>
        <w:pStyle w:val="Odstavecseseznamem"/>
        <w:numPr>
          <w:ilvl w:val="0"/>
          <w:numId w:val="4"/>
        </w:numPr>
        <w:shd w:val="clear" w:color="auto" w:fill="FFFFFF"/>
        <w:spacing w:after="0"/>
        <w:jc w:val="both"/>
        <w:rPr>
          <w:rFonts w:ascii="Arial" w:eastAsia="Times New Roman" w:hAnsi="Arial"/>
          <w:color w:val="000000"/>
          <w:sz w:val="20"/>
          <w:lang w:eastAsia="cs-CZ"/>
        </w:rPr>
      </w:pPr>
      <w:bookmarkStart w:id="99" w:name="p7-8-f"/>
      <w:bookmarkEnd w:id="99"/>
      <w:r w:rsidRPr="00C244F8">
        <w:rPr>
          <w:rFonts w:ascii="Arial" w:eastAsia="Times New Roman" w:hAnsi="Arial"/>
          <w:color w:val="000000"/>
          <w:sz w:val="20"/>
          <w:lang w:eastAsia="cs-CZ"/>
        </w:rPr>
        <w:t>písemné potvrzení o provedení kontroly provozuschopnosti požárně bezpečnostního zařízení, datum, jméno, příjmení a podpis osoby, která kontrolu provozuschopnosti provedla; u podnikatele údaj o firmě, jménu nebo názvu, sídle nebo místu podnikání a identifikačním čísle; u osoby zapsané v obchodním rejstříku nebo jiné evidenci též údaj o tomto zápisu; u zaměstnance obdobné údaje týkající se jeho zaměstnavatele.</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100" w:name="p8"/>
      <w:bookmarkEnd w:id="100"/>
    </w:p>
    <w:p w:rsidR="007E6DFC" w:rsidRPr="00C244F8" w:rsidRDefault="007E6DFC" w:rsidP="007E6DFC">
      <w:pPr>
        <w:shd w:val="clear" w:color="auto" w:fill="FFFFFF"/>
        <w:spacing w:after="0"/>
        <w:ind w:left="0" w:firstLine="0"/>
        <w:jc w:val="center"/>
        <w:rPr>
          <w:rFonts w:ascii="Arial" w:eastAsia="Times New Roman" w:hAnsi="Arial"/>
          <w:b/>
          <w:bCs/>
          <w:iCs/>
          <w:sz w:val="20"/>
          <w:lang w:eastAsia="cs-CZ"/>
        </w:rPr>
      </w:pPr>
      <w:r w:rsidRPr="00C244F8">
        <w:rPr>
          <w:rFonts w:ascii="Arial" w:eastAsia="Times New Roman" w:hAnsi="Arial"/>
          <w:b/>
          <w:bCs/>
          <w:iCs/>
          <w:sz w:val="20"/>
          <w:lang w:eastAsia="cs-CZ"/>
        </w:rPr>
        <w:t>§ 8</w:t>
      </w:r>
    </w:p>
    <w:p w:rsidR="007E6DFC" w:rsidRPr="00C244F8"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244F8">
        <w:rPr>
          <w:rFonts w:ascii="Arial" w:eastAsia="Times New Roman" w:hAnsi="Arial"/>
          <w:b/>
          <w:bCs/>
          <w:iCs/>
          <w:sz w:val="22"/>
          <w:szCs w:val="22"/>
          <w:lang w:eastAsia="cs-CZ"/>
        </w:rPr>
        <w:t>Elektrická požární signalizace</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01" w:name="p8-1"/>
      <w:bookmarkEnd w:id="101"/>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U elektrické požární signalizace se kromě pravidelných jednoročních kontrol provozuschopnosti provádějí zkoušky činnosti elektrické požární signalizace při provozu, a to</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5"/>
        </w:numPr>
        <w:shd w:val="clear" w:color="auto" w:fill="FFFFFF"/>
        <w:spacing w:after="0"/>
        <w:jc w:val="both"/>
        <w:rPr>
          <w:rFonts w:ascii="Arial" w:eastAsia="Times New Roman" w:hAnsi="Arial"/>
          <w:color w:val="000000"/>
          <w:sz w:val="20"/>
          <w:lang w:eastAsia="cs-CZ"/>
        </w:rPr>
      </w:pPr>
      <w:bookmarkStart w:id="102" w:name="p8-1-a"/>
      <w:bookmarkEnd w:id="102"/>
      <w:r w:rsidRPr="00C244F8">
        <w:rPr>
          <w:rFonts w:ascii="Arial" w:eastAsia="Times New Roman" w:hAnsi="Arial"/>
          <w:color w:val="000000"/>
          <w:sz w:val="20"/>
          <w:lang w:eastAsia="cs-CZ"/>
        </w:rPr>
        <w:t>jednou za měsíc u ústředen a doplňujících zařízení,</w:t>
      </w:r>
    </w:p>
    <w:p w:rsidR="007E6DFC" w:rsidRPr="00C244F8" w:rsidRDefault="007E6DFC" w:rsidP="00A96773">
      <w:pPr>
        <w:pStyle w:val="Odstavecseseznamem"/>
        <w:numPr>
          <w:ilvl w:val="0"/>
          <w:numId w:val="5"/>
        </w:numPr>
        <w:shd w:val="clear" w:color="auto" w:fill="FFFFFF"/>
        <w:spacing w:after="0"/>
        <w:jc w:val="both"/>
        <w:rPr>
          <w:rFonts w:ascii="Arial" w:eastAsia="Times New Roman" w:hAnsi="Arial"/>
          <w:color w:val="000000"/>
          <w:sz w:val="20"/>
          <w:lang w:eastAsia="cs-CZ"/>
        </w:rPr>
      </w:pPr>
      <w:bookmarkStart w:id="103" w:name="p8-1-b"/>
      <w:bookmarkEnd w:id="103"/>
      <w:r w:rsidRPr="00C244F8">
        <w:rPr>
          <w:rFonts w:ascii="Arial" w:eastAsia="Times New Roman" w:hAnsi="Arial"/>
          <w:color w:val="000000"/>
          <w:sz w:val="20"/>
          <w:lang w:eastAsia="cs-CZ"/>
        </w:rPr>
        <w:t>jednou za půl roku u samočinných hlásičů požáru a zařízení, které elektrická požární signalizace ovládá,</w:t>
      </w:r>
      <w:r w:rsidR="00C244F8" w:rsidRPr="00C244F8">
        <w:rPr>
          <w:rFonts w:ascii="Arial" w:eastAsia="Times New Roman" w:hAnsi="Arial"/>
          <w:color w:val="000000"/>
          <w:sz w:val="20"/>
          <w:lang w:eastAsia="cs-CZ"/>
        </w:rPr>
        <w:t xml:space="preserve"> </w:t>
      </w:r>
      <w:r w:rsidRPr="00C244F8">
        <w:rPr>
          <w:rFonts w:ascii="Arial" w:eastAsia="Times New Roman" w:hAnsi="Arial"/>
          <w:color w:val="000000"/>
          <w:sz w:val="20"/>
          <w:lang w:eastAsia="cs-CZ"/>
        </w:rPr>
        <w:t>pokud v ověřené projektové dokumentaci nebo v prováděcí dokumentaci, popřípadě v průvodní dokumentaci výrobce nebo v posouzení požárního nebezpečí není, vzhledem k provozním podmínkám nebo vlivu prostředí, určena lhůta kratší.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04" w:name="p8-2"/>
      <w:bookmarkEnd w:id="10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Zkouška činnosti elektrické požární signalizace při provozu se provádí prostřednictvím osob pověřených údržbou tohoto zařízení. Shoduje-li se termín zkoušky činnosti elektrické požární signalizace při provozu s termínem pravidelné jednoroční kontroly provozuschopnosti, pak tato kontrola provedení zkoušky činnosti nahrazuje.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05" w:name="p8-3"/>
      <w:bookmarkEnd w:id="105"/>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Zkouška činnosti jednotlivých druhů samočinných hlásičů požáru se provádí za provozu pomocí zkušebních přípravků dodávaných výrobcem.</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106" w:name="p9"/>
      <w:bookmarkEnd w:id="106"/>
    </w:p>
    <w:p w:rsidR="007E6DFC" w:rsidRPr="00C244F8" w:rsidRDefault="007E6DFC" w:rsidP="007E6DFC">
      <w:pPr>
        <w:shd w:val="clear" w:color="auto" w:fill="FFFFFF"/>
        <w:spacing w:after="0"/>
        <w:ind w:left="0" w:firstLine="0"/>
        <w:jc w:val="center"/>
        <w:rPr>
          <w:rFonts w:ascii="Arial" w:eastAsia="Times New Roman" w:hAnsi="Arial"/>
          <w:b/>
          <w:bCs/>
          <w:iCs/>
          <w:sz w:val="20"/>
          <w:lang w:eastAsia="cs-CZ"/>
        </w:rPr>
      </w:pPr>
      <w:r w:rsidRPr="00C244F8">
        <w:rPr>
          <w:rFonts w:ascii="Arial" w:eastAsia="Times New Roman" w:hAnsi="Arial"/>
          <w:b/>
          <w:bCs/>
          <w:iCs/>
          <w:sz w:val="20"/>
          <w:lang w:eastAsia="cs-CZ"/>
        </w:rPr>
        <w:t>§ 9</w:t>
      </w:r>
    </w:p>
    <w:p w:rsidR="007E6DFC" w:rsidRPr="00C244F8"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244F8">
        <w:rPr>
          <w:rFonts w:ascii="Arial" w:eastAsia="Times New Roman" w:hAnsi="Arial"/>
          <w:b/>
          <w:bCs/>
          <w:iCs/>
          <w:sz w:val="22"/>
          <w:szCs w:val="22"/>
          <w:lang w:eastAsia="cs-CZ"/>
        </w:rPr>
        <w:t>Hasicí přístroje</w:t>
      </w:r>
    </w:p>
    <w:p w:rsidR="00C244F8" w:rsidRPr="007E6DFC" w:rsidRDefault="00C244F8" w:rsidP="007E6DFC">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07" w:name="p9-1"/>
      <w:bookmarkEnd w:id="107"/>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Provozuschopnost hasicího přístroje se prokazuje dokladem o jeho kontrole provedené podle podmínek stanovených touto vyhláškou, kontrolním štítkem a plombou spouštěcí armatury.</w:t>
      </w:r>
    </w:p>
    <w:p w:rsidR="00C244F8" w:rsidRDefault="00C244F8" w:rsidP="007E6DFC">
      <w:pPr>
        <w:shd w:val="clear" w:color="auto" w:fill="FFFFFF"/>
        <w:spacing w:after="0"/>
        <w:ind w:left="0" w:firstLine="0"/>
        <w:jc w:val="both"/>
        <w:rPr>
          <w:rFonts w:ascii="Arial" w:eastAsia="Times New Roman" w:hAnsi="Arial"/>
          <w:b/>
          <w:bCs/>
          <w:iCs/>
          <w:color w:val="000000"/>
          <w:sz w:val="20"/>
          <w:lang w:eastAsia="cs-CZ"/>
        </w:rPr>
      </w:pPr>
      <w:bookmarkStart w:id="108" w:name="p9-2"/>
      <w:bookmarkEnd w:id="108"/>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Kontrola hasicího přístroje se provádí v rozsahu stanoveném právními předpisy, normativními požadavky a průvodní dokumentací výrobce po každém jeho použití nebo tehdy, vznikne-li pochybnost o jeho provozuschopnosti (např. při mechanickém poškození) a nejméně jednou za rok, pokud průvodní dokumentace výrobce, ověřená projektová dokumentace nebo posouzení požárního nebezpečí pro některé případy instalací (např. v chemicky agresivním prostředí) nestanoví lhůtu kratší. První kontrola provozuschopnosti hasicího přístroje musí být provedena nejdéle jeden rok před jeho instalací.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09" w:name="p9-3"/>
      <w:bookmarkEnd w:id="109"/>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Součástí údržby hasicích přístrojů je jejich periodická zkouška a plnění.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10" w:name="p9-4"/>
      <w:bookmarkEnd w:id="110"/>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Při kontrole, údržbě a opravách hasicího přístroje je možno nahradit jednotlivé díly, součásti, náplně a příslušenství (např. typový štítek, hasební látku, výtlačný plyn) jen komponenty odpovídajícími technickým podmínkám výrobce.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11" w:name="p9-5"/>
      <w:bookmarkEnd w:id="111"/>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Periodická zkouška, při které se provádí povrchová prohlídka, kontrola značení, prohlídka vnitřku nádoby, zkouška pevnosti a těsnosti nádoby, zkouška těsnosti spouštěcí armatury nebo ventilu a zkouška pojistného ventilu, se vykonává u hasicích přístrojů</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12" w:name="p9-5-a"/>
      <w:bookmarkEnd w:id="112"/>
      <w:r w:rsidRPr="007E6DFC">
        <w:rPr>
          <w:rFonts w:ascii="Arial" w:eastAsia="Times New Roman" w:hAnsi="Arial"/>
          <w:b/>
          <w:bCs/>
          <w:iCs/>
          <w:color w:val="000000"/>
          <w:sz w:val="20"/>
          <w:lang w:eastAsia="cs-CZ"/>
        </w:rPr>
        <w:t>a)</w:t>
      </w:r>
      <w:r w:rsidRPr="007E6DFC">
        <w:rPr>
          <w:rFonts w:ascii="Arial" w:eastAsia="Times New Roman" w:hAnsi="Arial"/>
          <w:iCs/>
          <w:color w:val="000000"/>
          <w:sz w:val="20"/>
          <w:lang w:eastAsia="cs-CZ"/>
        </w:rPr>
        <w:t> vodních a pěnových jednou za 3 roky,</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13" w:name="p9-5-b"/>
      <w:bookmarkEnd w:id="113"/>
      <w:r w:rsidRPr="007E6DFC">
        <w:rPr>
          <w:rFonts w:ascii="Arial" w:eastAsia="Times New Roman" w:hAnsi="Arial"/>
          <w:b/>
          <w:bCs/>
          <w:iCs/>
          <w:color w:val="000000"/>
          <w:sz w:val="20"/>
          <w:lang w:eastAsia="cs-CZ"/>
        </w:rPr>
        <w:t>b)</w:t>
      </w:r>
      <w:r w:rsidRPr="007E6DFC">
        <w:rPr>
          <w:rFonts w:ascii="Arial" w:eastAsia="Times New Roman" w:hAnsi="Arial"/>
          <w:iCs/>
          <w:color w:val="000000"/>
          <w:sz w:val="20"/>
          <w:lang w:eastAsia="cs-CZ"/>
        </w:rPr>
        <w:t> ostatních jednou za 5 let.</w:t>
      </w:r>
      <w:bookmarkStart w:id="114" w:name="p9-6"/>
      <w:bookmarkEnd w:id="114"/>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Osoba, která provedla kontrolu, údržbu nebo opravu, opatří hasicí přístroj plombou spouštěcí armatury a trvale čitelným kontrolním štítkem tak, aby byl viditelný při pohledu na instalovaný hasicí přístroj, nevylučuje-li to konstrukční provedení hasicího přístroje. Kontrolní štítek nesmí zasahovat do typového štítku a překrývat výrobní číslo hasicího přístroje.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15" w:name="p9-7"/>
      <w:bookmarkEnd w:id="115"/>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Na kontrolním štítku se vyznačuje měsíc a rok provedení úkonu podle odstavce 6, termín příští kontroly nebo příští periodické zkoušky a údaje, podle nichž lze identifikovat osobu, která úkon podle odstavce 6 provedla, a to jméno a příjmení této osoby, popřípadě u podnikatele údaj o firmě, jménu nebo názvu, sídle nebo místu podnikání a identifikačním čísle; u osoby zapsané v obchodním rejstříku nebo jiné evidenci též údaj o tomto zápisu; u zaměstnance obdobné údaje týkající se jeho zaměstnavatele.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16" w:name="p9-8"/>
      <w:bookmarkEnd w:id="116"/>
      <w:r w:rsidRPr="007E6DFC">
        <w:rPr>
          <w:rFonts w:ascii="Arial" w:eastAsia="Times New Roman" w:hAnsi="Arial"/>
          <w:b/>
          <w:bCs/>
          <w:iCs/>
          <w:color w:val="000000"/>
          <w:sz w:val="20"/>
          <w:lang w:eastAsia="cs-CZ"/>
        </w:rPr>
        <w:t>(8)</w:t>
      </w:r>
      <w:r w:rsidRPr="007E6DFC">
        <w:rPr>
          <w:rFonts w:ascii="Arial" w:eastAsia="Times New Roman" w:hAnsi="Arial"/>
          <w:iCs/>
          <w:color w:val="000000"/>
          <w:sz w:val="20"/>
          <w:lang w:eastAsia="cs-CZ"/>
        </w:rPr>
        <w:t> Doklad o provedené kontrole, údržbě nebo opravách hasicích přístrojů vždy obsahuje následující údaje: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6"/>
        </w:numPr>
        <w:shd w:val="clear" w:color="auto" w:fill="FFFFFF"/>
        <w:spacing w:after="0"/>
        <w:jc w:val="both"/>
        <w:rPr>
          <w:rFonts w:ascii="Arial" w:eastAsia="Times New Roman" w:hAnsi="Arial"/>
          <w:color w:val="000000"/>
          <w:sz w:val="20"/>
          <w:lang w:eastAsia="cs-CZ"/>
        </w:rPr>
      </w:pPr>
      <w:bookmarkStart w:id="117" w:name="p9-8-a"/>
      <w:bookmarkEnd w:id="117"/>
      <w:r w:rsidRPr="00C244F8">
        <w:rPr>
          <w:rFonts w:ascii="Arial" w:eastAsia="Times New Roman" w:hAnsi="Arial"/>
          <w:color w:val="000000"/>
          <w:sz w:val="20"/>
          <w:lang w:eastAsia="cs-CZ"/>
        </w:rPr>
        <w:t xml:space="preserve">údaj o firmě, jménu nebo názvu, sídle nebo místu podnikání vlastníka (uživatele) hasicího přístroje a identifikačním čísle; u osoby zapsané v obchodním rejstříku nebo jiné evidenci též </w:t>
      </w:r>
      <w:r w:rsidRPr="00C244F8">
        <w:rPr>
          <w:rFonts w:ascii="Arial" w:eastAsia="Times New Roman" w:hAnsi="Arial"/>
          <w:color w:val="000000"/>
          <w:sz w:val="20"/>
          <w:lang w:eastAsia="cs-CZ"/>
        </w:rPr>
        <w:lastRenderedPageBreak/>
        <w:t>údaj o tomto zápisu; je-li vlastníkem (uživatelem) hasicího přístroje fyzická osoba, také jméno, příjmení a adresu trvalého pobytu této fyzické osoby,</w:t>
      </w:r>
    </w:p>
    <w:p w:rsidR="007E6DFC" w:rsidRPr="00C244F8" w:rsidRDefault="007E6DFC" w:rsidP="00A96773">
      <w:pPr>
        <w:pStyle w:val="Odstavecseseznamem"/>
        <w:numPr>
          <w:ilvl w:val="0"/>
          <w:numId w:val="6"/>
        </w:numPr>
        <w:shd w:val="clear" w:color="auto" w:fill="FFFFFF"/>
        <w:spacing w:after="0"/>
        <w:jc w:val="both"/>
        <w:rPr>
          <w:rFonts w:ascii="Arial" w:eastAsia="Times New Roman" w:hAnsi="Arial"/>
          <w:color w:val="000000"/>
          <w:sz w:val="20"/>
          <w:lang w:eastAsia="cs-CZ"/>
        </w:rPr>
      </w:pPr>
      <w:bookmarkStart w:id="118" w:name="p9-8-b"/>
      <w:bookmarkEnd w:id="118"/>
      <w:proofErr w:type="gramStart"/>
      <w:r w:rsidRPr="00C244F8">
        <w:rPr>
          <w:rFonts w:ascii="Arial" w:eastAsia="Times New Roman" w:hAnsi="Arial"/>
          <w:color w:val="000000"/>
          <w:sz w:val="20"/>
          <w:lang w:eastAsia="cs-CZ"/>
        </w:rPr>
        <w:t>adresu</w:t>
      </w:r>
      <w:proofErr w:type="gramEnd"/>
      <w:r w:rsidRPr="00C244F8">
        <w:rPr>
          <w:rFonts w:ascii="Arial" w:eastAsia="Times New Roman" w:hAnsi="Arial"/>
          <w:color w:val="000000"/>
          <w:sz w:val="20"/>
          <w:lang w:eastAsia="cs-CZ"/>
        </w:rPr>
        <w:t xml:space="preserve"> objektu, ve kterém byl hasicí přístroj instalován, není-li shodná s adresou podle </w:t>
      </w:r>
      <w:proofErr w:type="gramStart"/>
      <w:r w:rsidRPr="00C244F8">
        <w:rPr>
          <w:rFonts w:ascii="Arial" w:eastAsia="Times New Roman" w:hAnsi="Arial"/>
          <w:color w:val="000000"/>
          <w:sz w:val="20"/>
          <w:lang w:eastAsia="cs-CZ"/>
        </w:rPr>
        <w:t>písmene a),</w:t>
      </w:r>
      <w:proofErr w:type="gramEnd"/>
    </w:p>
    <w:p w:rsidR="007E6DFC" w:rsidRPr="00C244F8" w:rsidRDefault="007E6DFC" w:rsidP="00A96773">
      <w:pPr>
        <w:pStyle w:val="Odstavecseseznamem"/>
        <w:numPr>
          <w:ilvl w:val="0"/>
          <w:numId w:val="6"/>
        </w:numPr>
        <w:shd w:val="clear" w:color="auto" w:fill="FFFFFF"/>
        <w:spacing w:after="0"/>
        <w:jc w:val="both"/>
        <w:rPr>
          <w:rFonts w:ascii="Arial" w:eastAsia="Times New Roman" w:hAnsi="Arial"/>
          <w:color w:val="000000"/>
          <w:sz w:val="20"/>
          <w:lang w:eastAsia="cs-CZ"/>
        </w:rPr>
      </w:pPr>
      <w:bookmarkStart w:id="119" w:name="p9-8-c"/>
      <w:bookmarkEnd w:id="119"/>
      <w:r w:rsidRPr="00C244F8">
        <w:rPr>
          <w:rFonts w:ascii="Arial" w:eastAsia="Times New Roman" w:hAnsi="Arial"/>
          <w:color w:val="000000"/>
          <w:sz w:val="20"/>
          <w:lang w:eastAsia="cs-CZ"/>
        </w:rPr>
        <w:t>umístění, druh, označení výrobce, typové označení, výrobní číslo nádoby kontrolovaného hasicího přístroje,</w:t>
      </w:r>
    </w:p>
    <w:p w:rsidR="007E6DFC" w:rsidRPr="00C244F8" w:rsidRDefault="007E6DFC" w:rsidP="00A96773">
      <w:pPr>
        <w:pStyle w:val="Odstavecseseznamem"/>
        <w:numPr>
          <w:ilvl w:val="0"/>
          <w:numId w:val="6"/>
        </w:numPr>
        <w:shd w:val="clear" w:color="auto" w:fill="FFFFFF"/>
        <w:spacing w:after="0"/>
        <w:jc w:val="both"/>
        <w:rPr>
          <w:rFonts w:ascii="Arial" w:eastAsia="Times New Roman" w:hAnsi="Arial"/>
          <w:color w:val="000000"/>
          <w:sz w:val="20"/>
          <w:lang w:eastAsia="cs-CZ"/>
        </w:rPr>
      </w:pPr>
      <w:bookmarkStart w:id="120" w:name="p9-8-d"/>
      <w:bookmarkEnd w:id="120"/>
      <w:r w:rsidRPr="00C244F8">
        <w:rPr>
          <w:rFonts w:ascii="Arial" w:eastAsia="Times New Roman" w:hAnsi="Arial"/>
          <w:color w:val="000000"/>
          <w:sz w:val="20"/>
          <w:lang w:eastAsia="cs-CZ"/>
        </w:rPr>
        <w:t>datum provedení a další údaje o kontrole provozuschopnosti, údržbě nebo opravě, jejím výsledku a vyjádření o provozuschopnosti hasicího přístroje,</w:t>
      </w:r>
    </w:p>
    <w:p w:rsidR="007E6DFC" w:rsidRPr="00C244F8" w:rsidRDefault="007E6DFC" w:rsidP="00A96773">
      <w:pPr>
        <w:pStyle w:val="Odstavecseseznamem"/>
        <w:numPr>
          <w:ilvl w:val="0"/>
          <w:numId w:val="6"/>
        </w:numPr>
        <w:shd w:val="clear" w:color="auto" w:fill="FFFFFF"/>
        <w:spacing w:after="0"/>
        <w:jc w:val="both"/>
        <w:rPr>
          <w:rFonts w:ascii="Arial" w:eastAsia="Times New Roman" w:hAnsi="Arial"/>
          <w:color w:val="000000"/>
          <w:sz w:val="20"/>
          <w:lang w:eastAsia="cs-CZ"/>
        </w:rPr>
      </w:pPr>
      <w:r w:rsidRPr="00C244F8">
        <w:rPr>
          <w:rFonts w:ascii="Arial" w:eastAsia="Times New Roman" w:hAnsi="Arial"/>
          <w:color w:val="000000"/>
          <w:sz w:val="20"/>
          <w:lang w:eastAsia="cs-CZ"/>
        </w:rPr>
        <w:t>písemné potvrzení o provedení kontroly provozuschopnosti, datum, jméno, příjmení a podpis osoby, která kontrolu provozuschopnosti provedla, u podnikatele údaj o firmě, jménu nebo názvu, sídle nebo místu podnikání a identifikačním čísle; u osoby zapsané v obchodním rejstříku nebo jiné evidenci též údaj o tomto zápisu; u zaměstnance obdobné údaje týkající se jeho zaměstnavatele.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21" w:name="p9-9"/>
      <w:bookmarkEnd w:id="121"/>
      <w:r w:rsidRPr="007E6DFC">
        <w:rPr>
          <w:rFonts w:ascii="Arial" w:eastAsia="Times New Roman" w:hAnsi="Arial"/>
          <w:b/>
          <w:bCs/>
          <w:iCs/>
          <w:color w:val="000000"/>
          <w:sz w:val="20"/>
          <w:lang w:eastAsia="cs-CZ"/>
        </w:rPr>
        <w:t>(9)</w:t>
      </w:r>
      <w:r w:rsidRPr="007E6DFC">
        <w:rPr>
          <w:rFonts w:ascii="Arial" w:eastAsia="Times New Roman" w:hAnsi="Arial"/>
          <w:iCs/>
          <w:color w:val="000000"/>
          <w:sz w:val="20"/>
          <w:lang w:eastAsia="cs-CZ"/>
        </w:rPr>
        <w:t> Osoba, která provádí kontrolu, údržbu nebo opravu, vyřadí z používání hasicí přístroj</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7"/>
        </w:numPr>
        <w:shd w:val="clear" w:color="auto" w:fill="FFFFFF"/>
        <w:spacing w:after="0"/>
        <w:jc w:val="both"/>
        <w:rPr>
          <w:rFonts w:ascii="Arial" w:eastAsia="Times New Roman" w:hAnsi="Arial"/>
          <w:color w:val="000000"/>
          <w:sz w:val="20"/>
          <w:lang w:eastAsia="cs-CZ"/>
        </w:rPr>
      </w:pPr>
      <w:bookmarkStart w:id="122" w:name="p9-9-a"/>
      <w:bookmarkEnd w:id="122"/>
      <w:r w:rsidRPr="00C244F8">
        <w:rPr>
          <w:rFonts w:ascii="Arial" w:eastAsia="Times New Roman" w:hAnsi="Arial"/>
          <w:color w:val="000000"/>
          <w:sz w:val="20"/>
          <w:lang w:eastAsia="cs-CZ"/>
        </w:rPr>
        <w:t>vadný, který nelze předepsaným způsobem opravit, nebo</w:t>
      </w:r>
    </w:p>
    <w:p w:rsidR="007E6DFC" w:rsidRPr="00C244F8" w:rsidRDefault="007E6DFC" w:rsidP="00A96773">
      <w:pPr>
        <w:pStyle w:val="Odstavecseseznamem"/>
        <w:numPr>
          <w:ilvl w:val="0"/>
          <w:numId w:val="7"/>
        </w:numPr>
        <w:shd w:val="clear" w:color="auto" w:fill="FFFFFF"/>
        <w:spacing w:after="0"/>
        <w:jc w:val="both"/>
        <w:rPr>
          <w:rFonts w:ascii="Arial" w:eastAsia="Times New Roman" w:hAnsi="Arial"/>
          <w:color w:val="000000"/>
          <w:sz w:val="20"/>
          <w:lang w:eastAsia="cs-CZ"/>
        </w:rPr>
      </w:pPr>
      <w:bookmarkStart w:id="123" w:name="p9-9-b"/>
      <w:bookmarkEnd w:id="123"/>
      <w:r w:rsidRPr="00C244F8">
        <w:rPr>
          <w:rFonts w:ascii="Arial" w:eastAsia="Times New Roman" w:hAnsi="Arial"/>
          <w:color w:val="000000"/>
          <w:sz w:val="20"/>
          <w:lang w:eastAsia="cs-CZ"/>
        </w:rPr>
        <w:t>ten, u něhož nelze bezpečně zjistit výrobní číslo a rok výroby, nebo</w:t>
      </w:r>
    </w:p>
    <w:p w:rsidR="007E6DFC" w:rsidRPr="00C244F8" w:rsidRDefault="007E6DFC" w:rsidP="00A96773">
      <w:pPr>
        <w:pStyle w:val="Odstavecseseznamem"/>
        <w:numPr>
          <w:ilvl w:val="0"/>
          <w:numId w:val="7"/>
        </w:numPr>
        <w:shd w:val="clear" w:color="auto" w:fill="FFFFFF"/>
        <w:spacing w:after="0"/>
        <w:jc w:val="both"/>
        <w:rPr>
          <w:rFonts w:ascii="Arial" w:eastAsia="Times New Roman" w:hAnsi="Arial"/>
          <w:color w:val="000000"/>
          <w:sz w:val="20"/>
          <w:lang w:eastAsia="cs-CZ"/>
        </w:rPr>
      </w:pPr>
      <w:bookmarkStart w:id="124" w:name="p9-9-c"/>
      <w:bookmarkEnd w:id="124"/>
      <w:r w:rsidRPr="00C244F8">
        <w:rPr>
          <w:rFonts w:ascii="Arial" w:eastAsia="Times New Roman" w:hAnsi="Arial"/>
          <w:color w:val="000000"/>
          <w:sz w:val="20"/>
          <w:lang w:eastAsia="cs-CZ"/>
        </w:rPr>
        <w:t>starší 20 let, s výjimkou hasicího přístroje CO</w:t>
      </w:r>
      <w:r w:rsidRPr="00C244F8">
        <w:rPr>
          <w:rFonts w:ascii="Arial" w:eastAsia="Times New Roman" w:hAnsi="Arial"/>
          <w:color w:val="000000"/>
          <w:sz w:val="20"/>
          <w:vertAlign w:val="subscript"/>
          <w:lang w:eastAsia="cs-CZ"/>
        </w:rPr>
        <w:t>2</w:t>
      </w:r>
      <w:r w:rsidRPr="00C244F8">
        <w:rPr>
          <w:rFonts w:ascii="Arial" w:eastAsia="Times New Roman" w:hAnsi="Arial"/>
          <w:color w:val="000000"/>
          <w:sz w:val="20"/>
          <w:lang w:eastAsia="cs-CZ"/>
        </w:rPr>
        <w:t>, který se vyřazuje z používání, je-li starší 40 let.</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Ten, kdo vyřadil hasicí přístroj z používání, vystaví jeho vlastníku nebo uživateli doklad s uvedením důvodu vyřazení.</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125" w:name="p10"/>
      <w:bookmarkEnd w:id="125"/>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p>
    <w:p w:rsidR="007E6DFC" w:rsidRPr="00C244F8" w:rsidRDefault="007E6DFC" w:rsidP="007E6DFC">
      <w:pPr>
        <w:shd w:val="clear" w:color="auto" w:fill="FFFFFF"/>
        <w:spacing w:after="0"/>
        <w:ind w:left="0" w:firstLine="0"/>
        <w:jc w:val="center"/>
        <w:rPr>
          <w:rFonts w:ascii="Arial" w:eastAsia="Times New Roman" w:hAnsi="Arial"/>
          <w:b/>
          <w:bCs/>
          <w:iCs/>
          <w:sz w:val="20"/>
          <w:lang w:eastAsia="cs-CZ"/>
        </w:rPr>
      </w:pPr>
      <w:r w:rsidRPr="00C244F8">
        <w:rPr>
          <w:rFonts w:ascii="Arial" w:eastAsia="Times New Roman" w:hAnsi="Arial"/>
          <w:b/>
          <w:bCs/>
          <w:iCs/>
          <w:sz w:val="20"/>
          <w:lang w:eastAsia="cs-CZ"/>
        </w:rPr>
        <w:t>§ 10</w:t>
      </w:r>
    </w:p>
    <w:p w:rsidR="007E6DFC" w:rsidRPr="00C244F8"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244F8">
        <w:rPr>
          <w:rFonts w:ascii="Arial" w:eastAsia="Times New Roman" w:hAnsi="Arial"/>
          <w:b/>
          <w:bCs/>
          <w:iCs/>
          <w:sz w:val="22"/>
          <w:szCs w:val="22"/>
          <w:lang w:eastAsia="cs-CZ"/>
        </w:rPr>
        <w:t>Společné požadavky na projektování a montáž požárně bezpečnostních zařízení a hasicích přístrojů</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26" w:name="p10-1"/>
      <w:bookmarkEnd w:id="126"/>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Při projektování, popřípadě zpracování prováděcí dokumentace a montáži vyhrazených požárně bezpečnostních zařízení, jakož i při údržbě a opravách zařízení pro zásobování požární vodou a hasicích přístrojů musí osoba, která příslušnou činnost vykonává, splnit podmínky stanovené právními předpisy, normativními požadavky a průvodní dokumentací výrobce konkrétního typu požárně bezpečnostního zařízení nebo hasicího přístroje.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27" w:name="p10-2"/>
      <w:bookmarkEnd w:id="127"/>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Osoba, která příslušnou činnost podle odstavce 1 provedla, odpovídá za kvalitu provedené činnosti a splnění podmínek stanovených v odstavci 1 písemně potvrdí.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28" w:name="p10-3"/>
      <w:bookmarkEnd w:id="128"/>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Podmínky znalostí, praktických dovedností, popřípadě technického vybavení osob provádějících činnosti podle odstavce 1 mohou být stanoveny v průvodní dokumentaci výrobců požárně bezpečnostních zařízení a hasicích přístrojů. Rozsah a obsah takto stanovených podmínek musí odpovídat právním předpisům a příslušným normativním požadavkům.</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29" w:name="p10-4"/>
      <w:bookmarkEnd w:id="129"/>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Stanoví-li tak průvodní dokumentace výrobce požárně bezpečnostních zařízení, která nejsou vyhrazenými druhy, platí pro jejich projektování a montáž požadavky uvedené v odstavcích 1 a 2.</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30" w:name="p10-5"/>
      <w:bookmarkEnd w:id="130"/>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Podmínky pro získávání odborné způsobilosti, vydávání a odnímání oprávnění k některým činnostem podle zvláštního právního předpisu</w:t>
      </w:r>
      <w:hyperlink r:id="rId24" w:anchor="f2212016" w:history="1">
        <w:r w:rsidRPr="007E6DFC">
          <w:rPr>
            <w:rFonts w:ascii="Arial" w:eastAsia="Times New Roman" w:hAnsi="Arial"/>
            <w:b/>
            <w:bCs/>
            <w:iCs/>
            <w:color w:val="05507A"/>
            <w:sz w:val="20"/>
            <w:u w:val="single"/>
            <w:vertAlign w:val="superscript"/>
            <w:lang w:eastAsia="cs-CZ"/>
          </w:rPr>
          <w:t>16</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nejsou ustanoveními odstavců 1 až 4 dotčeny.</w:t>
      </w:r>
    </w:p>
    <w:p w:rsidR="007E6DFC" w:rsidRDefault="007E6DFC" w:rsidP="007E6DFC">
      <w:pPr>
        <w:shd w:val="clear" w:color="auto" w:fill="FFFFFF"/>
        <w:spacing w:after="0"/>
        <w:ind w:left="0" w:firstLine="0"/>
        <w:jc w:val="both"/>
        <w:rPr>
          <w:rFonts w:ascii="Arial" w:eastAsia="Times New Roman" w:hAnsi="Arial"/>
          <w:b/>
          <w:bCs/>
          <w:iCs/>
          <w:color w:val="404040"/>
          <w:sz w:val="20"/>
          <w:lang w:eastAsia="cs-CZ"/>
        </w:rPr>
      </w:pPr>
      <w:bookmarkStart w:id="131" w:name="cast2-oddil2"/>
      <w:bookmarkEnd w:id="131"/>
    </w:p>
    <w:p w:rsidR="007E6DFC" w:rsidRPr="00C244F8" w:rsidRDefault="007E6DFC" w:rsidP="007E6DFC">
      <w:pPr>
        <w:shd w:val="clear" w:color="auto" w:fill="FFFFFF"/>
        <w:spacing w:after="0"/>
        <w:ind w:left="0" w:firstLine="0"/>
        <w:jc w:val="center"/>
        <w:rPr>
          <w:rFonts w:ascii="Arial" w:eastAsia="Times New Roman" w:hAnsi="Arial"/>
          <w:b/>
          <w:bCs/>
          <w:iCs/>
          <w:sz w:val="20"/>
          <w:lang w:eastAsia="cs-CZ"/>
        </w:rPr>
      </w:pPr>
      <w:r w:rsidRPr="00C244F8">
        <w:rPr>
          <w:rFonts w:ascii="Arial" w:eastAsia="Times New Roman" w:hAnsi="Arial"/>
          <w:b/>
          <w:bCs/>
          <w:iCs/>
          <w:sz w:val="20"/>
          <w:lang w:eastAsia="cs-CZ"/>
        </w:rPr>
        <w:t>ODDÍL DRUHÝ</w:t>
      </w:r>
    </w:p>
    <w:p w:rsidR="007E6DFC" w:rsidRPr="00C244F8"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244F8">
        <w:rPr>
          <w:rFonts w:ascii="Arial" w:eastAsia="Times New Roman" w:hAnsi="Arial"/>
          <w:b/>
          <w:bCs/>
          <w:iCs/>
          <w:sz w:val="22"/>
          <w:szCs w:val="22"/>
          <w:lang w:eastAsia="cs-CZ"/>
        </w:rPr>
        <w:t>ZPŮSOB VYTVÁŘENÍ PODMÍNEK PRO HAŠENÍ POŽÁRŮ A PRO ZÁCHRANNÉ PRÁCE</w:t>
      </w:r>
    </w:p>
    <w:p w:rsidR="007E6DFC" w:rsidRPr="00C244F8" w:rsidRDefault="007E6DFC" w:rsidP="007E6DFC">
      <w:pPr>
        <w:shd w:val="clear" w:color="auto" w:fill="FFFFFF"/>
        <w:spacing w:after="0"/>
        <w:ind w:left="0" w:firstLine="0"/>
        <w:jc w:val="center"/>
        <w:rPr>
          <w:rFonts w:ascii="Arial" w:eastAsia="Times New Roman" w:hAnsi="Arial"/>
          <w:iCs/>
          <w:sz w:val="20"/>
          <w:lang w:eastAsia="cs-CZ"/>
        </w:rPr>
      </w:pPr>
      <w:r w:rsidRPr="00C244F8">
        <w:rPr>
          <w:rFonts w:ascii="Arial" w:eastAsia="Times New Roman" w:hAnsi="Arial"/>
          <w:iCs/>
          <w:sz w:val="20"/>
          <w:lang w:eastAsia="cs-CZ"/>
        </w:rPr>
        <w:t>[K § 6b písm. e) zákona]</w:t>
      </w:r>
    </w:p>
    <w:p w:rsidR="007E6DFC" w:rsidRPr="00C244F8" w:rsidRDefault="007E6DFC" w:rsidP="007E6DFC">
      <w:pPr>
        <w:shd w:val="clear" w:color="auto" w:fill="FFFFFF"/>
        <w:spacing w:after="0"/>
        <w:ind w:left="0" w:firstLine="0"/>
        <w:jc w:val="center"/>
        <w:rPr>
          <w:rFonts w:ascii="Arial" w:eastAsia="Times New Roman" w:hAnsi="Arial"/>
          <w:b/>
          <w:bCs/>
          <w:iCs/>
          <w:sz w:val="20"/>
          <w:lang w:eastAsia="cs-CZ"/>
        </w:rPr>
      </w:pPr>
      <w:bookmarkStart w:id="132" w:name="p11"/>
      <w:bookmarkEnd w:id="132"/>
      <w:r w:rsidRPr="00C244F8">
        <w:rPr>
          <w:rFonts w:ascii="Arial" w:eastAsia="Times New Roman" w:hAnsi="Arial"/>
          <w:b/>
          <w:bCs/>
          <w:iCs/>
          <w:sz w:val="20"/>
          <w:lang w:eastAsia="cs-CZ"/>
        </w:rPr>
        <w:t>§ 11</w:t>
      </w:r>
    </w:p>
    <w:p w:rsidR="007E6DFC" w:rsidRPr="00C244F8"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244F8">
        <w:rPr>
          <w:rFonts w:ascii="Arial" w:eastAsia="Times New Roman" w:hAnsi="Arial"/>
          <w:b/>
          <w:bCs/>
          <w:iCs/>
          <w:sz w:val="22"/>
          <w:szCs w:val="22"/>
          <w:lang w:eastAsia="cs-CZ"/>
        </w:rPr>
        <w:t>Podmínky pro hašení požárů a pro záchranné práce</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33" w:name="p11-1"/>
      <w:bookmarkEnd w:id="133"/>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Vytvářením podmínek pro hašení požárů a pro záchranné práce se rozumí souhrn organizačních, a popřípadě i technických opatření umožňujících při využití existujících předpokladů, zejména stavebně technických, provedení rychlého a účinného zásahu, evakuace osob, zvířat a materiálu a záchranných prací.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34" w:name="p11-2"/>
      <w:bookmarkEnd w:id="134"/>
      <w:r w:rsidRPr="007E6DFC">
        <w:rPr>
          <w:rFonts w:ascii="Arial" w:eastAsia="Times New Roman" w:hAnsi="Arial"/>
          <w:b/>
          <w:bCs/>
          <w:iCs/>
          <w:color w:val="000000"/>
          <w:sz w:val="20"/>
          <w:lang w:eastAsia="cs-CZ"/>
        </w:rPr>
        <w:lastRenderedPageBreak/>
        <w:t>(2)</w:t>
      </w:r>
      <w:r w:rsidRPr="007E6DFC">
        <w:rPr>
          <w:rFonts w:ascii="Arial" w:eastAsia="Times New Roman" w:hAnsi="Arial"/>
          <w:iCs/>
          <w:color w:val="000000"/>
          <w:sz w:val="20"/>
          <w:lang w:eastAsia="cs-CZ"/>
        </w:rPr>
        <w:t> K provedení rychlého a účinného zásahu podle odstavce 1 zajišťují právnické osoby a podnikající fyzické osoby, aby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8"/>
        </w:numPr>
        <w:shd w:val="clear" w:color="auto" w:fill="FFFFFF"/>
        <w:spacing w:after="0"/>
        <w:jc w:val="both"/>
        <w:rPr>
          <w:rFonts w:ascii="Arial" w:eastAsia="Times New Roman" w:hAnsi="Arial"/>
          <w:color w:val="000000"/>
          <w:sz w:val="20"/>
          <w:lang w:eastAsia="cs-CZ"/>
        </w:rPr>
      </w:pPr>
      <w:bookmarkStart w:id="135" w:name="p11-2-a"/>
      <w:bookmarkEnd w:id="135"/>
      <w:r w:rsidRPr="00C244F8">
        <w:rPr>
          <w:rFonts w:ascii="Arial" w:eastAsia="Times New Roman" w:hAnsi="Arial"/>
          <w:color w:val="000000"/>
          <w:sz w:val="20"/>
          <w:lang w:eastAsia="cs-CZ"/>
        </w:rPr>
        <w:t>bylo zřetelně označeno číslo tísňového volání (ohlašovny požárů), popřípadě uvedeny další pokyny ke způsobu ohlášení požáru ve všech objektech, kde provozují činnosti; právnické osoby a podnikající fyzické osoby provozující činnosti se zvýšeným nebo vysokým požárním nebezpečím zveřejňují požární poplachové směrnice,</w:t>
      </w:r>
    </w:p>
    <w:p w:rsidR="007E6DFC" w:rsidRPr="00C244F8" w:rsidRDefault="007E6DFC" w:rsidP="00A96773">
      <w:pPr>
        <w:pStyle w:val="Odstavecseseznamem"/>
        <w:numPr>
          <w:ilvl w:val="0"/>
          <w:numId w:val="8"/>
        </w:numPr>
        <w:shd w:val="clear" w:color="auto" w:fill="FFFFFF"/>
        <w:spacing w:after="0"/>
        <w:jc w:val="both"/>
        <w:rPr>
          <w:rFonts w:ascii="Arial" w:eastAsia="Times New Roman" w:hAnsi="Arial"/>
          <w:color w:val="000000"/>
          <w:sz w:val="20"/>
          <w:lang w:eastAsia="cs-CZ"/>
        </w:rPr>
      </w:pPr>
      <w:bookmarkStart w:id="136" w:name="p11-2-b"/>
      <w:bookmarkEnd w:id="136"/>
      <w:r w:rsidRPr="00C244F8">
        <w:rPr>
          <w:rFonts w:ascii="Arial" w:eastAsia="Times New Roman" w:hAnsi="Arial"/>
          <w:color w:val="000000"/>
          <w:sz w:val="20"/>
          <w:lang w:eastAsia="cs-CZ"/>
        </w:rPr>
        <w:t>byl umožněn přístup ke spojovacím prostředkům, zabezpečena jejich provozuschopnost a použitelnost pro potřeby tísňového volání,</w:t>
      </w:r>
    </w:p>
    <w:p w:rsidR="007E6DFC" w:rsidRPr="00C244F8" w:rsidRDefault="007E6DFC" w:rsidP="00A96773">
      <w:pPr>
        <w:pStyle w:val="Odstavecseseznamem"/>
        <w:numPr>
          <w:ilvl w:val="0"/>
          <w:numId w:val="8"/>
        </w:numPr>
        <w:shd w:val="clear" w:color="auto" w:fill="FFFFFF"/>
        <w:spacing w:after="0"/>
        <w:jc w:val="both"/>
        <w:rPr>
          <w:rFonts w:ascii="Arial" w:eastAsia="Times New Roman" w:hAnsi="Arial"/>
          <w:color w:val="000000"/>
          <w:sz w:val="20"/>
          <w:lang w:eastAsia="cs-CZ"/>
        </w:rPr>
      </w:pPr>
      <w:bookmarkStart w:id="137" w:name="p11-2-c"/>
      <w:bookmarkEnd w:id="137"/>
      <w:r w:rsidRPr="00C244F8">
        <w:rPr>
          <w:rFonts w:ascii="Arial" w:eastAsia="Times New Roman" w:hAnsi="Arial"/>
          <w:color w:val="000000"/>
          <w:sz w:val="20"/>
          <w:lang w:eastAsia="cs-CZ"/>
        </w:rPr>
        <w:t>byly dodrženy trvale volné průjezdné šířky příjezdových komunikací nejméně 3 m k objektům, k nástupním plochám pro požární techniku a ke zdrojům vody určeným k hašení požárů,</w:t>
      </w:r>
    </w:p>
    <w:p w:rsidR="007E6DFC" w:rsidRPr="00C244F8" w:rsidRDefault="007E6DFC" w:rsidP="00A96773">
      <w:pPr>
        <w:pStyle w:val="Odstavecseseznamem"/>
        <w:numPr>
          <w:ilvl w:val="0"/>
          <w:numId w:val="8"/>
        </w:numPr>
        <w:shd w:val="clear" w:color="auto" w:fill="FFFFFF"/>
        <w:spacing w:after="0"/>
        <w:jc w:val="both"/>
        <w:rPr>
          <w:rFonts w:ascii="Arial" w:eastAsia="Times New Roman" w:hAnsi="Arial"/>
          <w:color w:val="000000"/>
          <w:sz w:val="20"/>
          <w:lang w:eastAsia="cs-CZ"/>
        </w:rPr>
      </w:pPr>
      <w:bookmarkStart w:id="138" w:name="p11-2-d"/>
      <w:bookmarkEnd w:id="138"/>
      <w:r w:rsidRPr="00C244F8">
        <w:rPr>
          <w:rFonts w:ascii="Arial" w:eastAsia="Times New Roman" w:hAnsi="Arial"/>
          <w:color w:val="000000"/>
          <w:sz w:val="20"/>
          <w:lang w:eastAsia="cs-CZ"/>
        </w:rPr>
        <w:t>bylo provedeno označení</w:t>
      </w:r>
      <w:hyperlink r:id="rId25" w:anchor="f2212017" w:history="1">
        <w:r w:rsidRPr="00C244F8">
          <w:rPr>
            <w:rFonts w:ascii="Arial" w:eastAsia="Times New Roman" w:hAnsi="Arial"/>
            <w:b/>
            <w:bCs/>
            <w:color w:val="05507A"/>
            <w:sz w:val="20"/>
            <w:u w:val="single"/>
            <w:vertAlign w:val="superscript"/>
            <w:lang w:eastAsia="cs-CZ"/>
          </w:rPr>
          <w:t>17</w:t>
        </w:r>
        <w:r w:rsidRPr="00C244F8">
          <w:rPr>
            <w:rFonts w:ascii="Arial" w:eastAsia="Times New Roman" w:hAnsi="Arial"/>
            <w:b/>
            <w:bCs/>
            <w:color w:val="05507A"/>
            <w:sz w:val="20"/>
            <w:u w:val="single"/>
            <w:lang w:eastAsia="cs-CZ"/>
          </w:rPr>
          <w:t>)</w:t>
        </w:r>
      </w:hyperlink>
      <w:r w:rsidRPr="00C244F8">
        <w:rPr>
          <w:rFonts w:ascii="Arial" w:eastAsia="Times New Roman" w:hAnsi="Arial"/>
          <w:color w:val="000000"/>
          <w:sz w:val="20"/>
          <w:lang w:eastAsia="cs-CZ"/>
        </w:rPr>
        <w:t> a umožněno použití nástupních ploch pro požární techniku a požárních výtahů,</w:t>
      </w:r>
    </w:p>
    <w:p w:rsidR="007E6DFC" w:rsidRPr="00C244F8" w:rsidRDefault="007E6DFC" w:rsidP="00A96773">
      <w:pPr>
        <w:pStyle w:val="Odstavecseseznamem"/>
        <w:numPr>
          <w:ilvl w:val="0"/>
          <w:numId w:val="8"/>
        </w:numPr>
        <w:shd w:val="clear" w:color="auto" w:fill="FFFFFF"/>
        <w:spacing w:after="0"/>
        <w:jc w:val="both"/>
        <w:rPr>
          <w:rFonts w:ascii="Arial" w:eastAsia="Times New Roman" w:hAnsi="Arial"/>
          <w:color w:val="000000"/>
          <w:sz w:val="20"/>
          <w:lang w:eastAsia="cs-CZ"/>
        </w:rPr>
      </w:pPr>
      <w:bookmarkStart w:id="139" w:name="p11-2-e"/>
      <w:bookmarkEnd w:id="139"/>
      <w:r w:rsidRPr="00C244F8">
        <w:rPr>
          <w:rFonts w:ascii="Arial" w:eastAsia="Times New Roman" w:hAnsi="Arial"/>
          <w:color w:val="000000"/>
          <w:sz w:val="20"/>
          <w:lang w:eastAsia="cs-CZ"/>
        </w:rPr>
        <w:t>byla zajištěna trvalá použitelnost vnitřních a vnějších zásahových cest (např. požární výtahy, požární žebříky) a trvale volný přístup k zařízení pro zásobování požární vodou,</w:t>
      </w:r>
    </w:p>
    <w:p w:rsidR="007E6DFC" w:rsidRPr="00C244F8" w:rsidRDefault="007E6DFC" w:rsidP="00A96773">
      <w:pPr>
        <w:pStyle w:val="Odstavecseseznamem"/>
        <w:numPr>
          <w:ilvl w:val="0"/>
          <w:numId w:val="8"/>
        </w:numPr>
        <w:shd w:val="clear" w:color="auto" w:fill="FFFFFF"/>
        <w:spacing w:after="0"/>
        <w:jc w:val="both"/>
        <w:rPr>
          <w:rFonts w:ascii="Arial" w:eastAsia="Times New Roman" w:hAnsi="Arial"/>
          <w:color w:val="000000"/>
          <w:sz w:val="20"/>
          <w:lang w:eastAsia="cs-CZ"/>
        </w:rPr>
      </w:pPr>
      <w:bookmarkStart w:id="140" w:name="p11-2-f"/>
      <w:bookmarkEnd w:id="140"/>
      <w:r w:rsidRPr="00C244F8">
        <w:rPr>
          <w:rFonts w:ascii="Arial" w:eastAsia="Times New Roman" w:hAnsi="Arial"/>
          <w:color w:val="000000"/>
          <w:sz w:val="20"/>
          <w:lang w:eastAsia="cs-CZ"/>
        </w:rPr>
        <w:t>byla označena</w:t>
      </w:r>
      <w:hyperlink r:id="rId26" w:anchor="f2212009" w:history="1">
        <w:r w:rsidRPr="00C244F8">
          <w:rPr>
            <w:rFonts w:ascii="Arial" w:eastAsia="Times New Roman" w:hAnsi="Arial"/>
            <w:b/>
            <w:bCs/>
            <w:color w:val="05507A"/>
            <w:sz w:val="20"/>
            <w:u w:val="single"/>
            <w:vertAlign w:val="superscript"/>
            <w:lang w:eastAsia="cs-CZ"/>
          </w:rPr>
          <w:t>9</w:t>
        </w:r>
        <w:r w:rsidRPr="00C244F8">
          <w:rPr>
            <w:rFonts w:ascii="Arial" w:eastAsia="Times New Roman" w:hAnsi="Arial"/>
            <w:b/>
            <w:bCs/>
            <w:color w:val="05507A"/>
            <w:sz w:val="20"/>
            <w:u w:val="single"/>
            <w:lang w:eastAsia="cs-CZ"/>
          </w:rPr>
          <w:t>)</w:t>
        </w:r>
      </w:hyperlink>
      <w:r w:rsidRPr="00C244F8">
        <w:rPr>
          <w:rFonts w:ascii="Arial" w:eastAsia="Times New Roman" w:hAnsi="Arial"/>
          <w:color w:val="000000"/>
          <w:sz w:val="20"/>
          <w:lang w:eastAsia="cs-CZ"/>
        </w:rPr>
        <w:t> rozvodná zařízení elektrické energie, hlavní vypínače elektrického proudu, uzávěry vody, plynu, produktovodů, uzávěry rozvodů ústředního topení.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41" w:name="p11-3"/>
      <w:bookmarkEnd w:id="141"/>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K provedení evakuace osob, zvířat a materiálu a k provedení záchranných prací podle odstavce 1 zajišťují právnické osoby a podnikající fyzické osoby, aby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9"/>
        </w:numPr>
        <w:shd w:val="clear" w:color="auto" w:fill="FFFFFF"/>
        <w:spacing w:after="0"/>
        <w:jc w:val="both"/>
        <w:rPr>
          <w:rFonts w:ascii="Arial" w:eastAsia="Times New Roman" w:hAnsi="Arial"/>
          <w:color w:val="000000"/>
          <w:sz w:val="20"/>
          <w:lang w:eastAsia="cs-CZ"/>
        </w:rPr>
      </w:pPr>
      <w:bookmarkStart w:id="142" w:name="p11-3-a"/>
      <w:bookmarkEnd w:id="142"/>
      <w:r w:rsidRPr="00C244F8">
        <w:rPr>
          <w:rFonts w:ascii="Arial" w:eastAsia="Times New Roman" w:hAnsi="Arial"/>
          <w:color w:val="000000"/>
          <w:sz w:val="20"/>
          <w:lang w:eastAsia="cs-CZ"/>
        </w:rPr>
        <w:t>byly označeny</w:t>
      </w:r>
      <w:hyperlink r:id="rId27" w:anchor="f2212009" w:history="1">
        <w:r w:rsidRPr="00C244F8">
          <w:rPr>
            <w:rFonts w:ascii="Arial" w:eastAsia="Times New Roman" w:hAnsi="Arial"/>
            <w:b/>
            <w:bCs/>
            <w:color w:val="05507A"/>
            <w:sz w:val="20"/>
            <w:u w:val="single"/>
            <w:vertAlign w:val="superscript"/>
            <w:lang w:eastAsia="cs-CZ"/>
          </w:rPr>
          <w:t>9</w:t>
        </w:r>
        <w:r w:rsidRPr="00C244F8">
          <w:rPr>
            <w:rFonts w:ascii="Arial" w:eastAsia="Times New Roman" w:hAnsi="Arial"/>
            <w:b/>
            <w:bCs/>
            <w:color w:val="05507A"/>
            <w:sz w:val="20"/>
            <w:u w:val="single"/>
            <w:lang w:eastAsia="cs-CZ"/>
          </w:rPr>
          <w:t>)</w:t>
        </w:r>
      </w:hyperlink>
      <w:r w:rsidRPr="00C244F8">
        <w:rPr>
          <w:rFonts w:ascii="Arial" w:eastAsia="Times New Roman" w:hAnsi="Arial"/>
          <w:color w:val="000000"/>
          <w:sz w:val="20"/>
          <w:lang w:eastAsia="cs-CZ"/>
        </w:rPr>
        <w:t> nouzové (únikové) východy, evakuační výtahy a směry úniku osob ve všech objektech, kde se při provozovaných činnostech může vyskytovat veřejnost nebo osoby v pracovním poměru nebo obdobném pracovním vztahu; toto označení nemusí být provedeno v objektech s východy do volného prostoru, které jsou zřetelně viditelné a dostupné z každého místa,</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9"/>
        </w:numPr>
        <w:shd w:val="clear" w:color="auto" w:fill="FFFFFF"/>
        <w:spacing w:after="0"/>
        <w:jc w:val="both"/>
        <w:rPr>
          <w:rFonts w:ascii="Arial" w:eastAsia="Times New Roman" w:hAnsi="Arial"/>
          <w:color w:val="000000"/>
          <w:sz w:val="20"/>
          <w:lang w:eastAsia="cs-CZ"/>
        </w:rPr>
      </w:pPr>
      <w:bookmarkStart w:id="143" w:name="p11-3-b"/>
      <w:bookmarkEnd w:id="143"/>
      <w:r w:rsidRPr="00C244F8">
        <w:rPr>
          <w:rFonts w:ascii="Arial" w:eastAsia="Times New Roman" w:hAnsi="Arial"/>
          <w:color w:val="000000"/>
          <w:sz w:val="20"/>
          <w:lang w:eastAsia="cs-CZ"/>
        </w:rPr>
        <w:t>byly trvale volně průchodné komunikační prostory (chodby, schodiště apod.), které jsou součástí únikových cest, tak, aby nebyla omezena nebo ohrožena evakuace nebo záchranné práce,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C244F8" w:rsidRDefault="007E6DFC" w:rsidP="00A96773">
      <w:pPr>
        <w:pStyle w:val="Odstavecseseznamem"/>
        <w:numPr>
          <w:ilvl w:val="0"/>
          <w:numId w:val="9"/>
        </w:numPr>
        <w:shd w:val="clear" w:color="auto" w:fill="FFFFFF"/>
        <w:spacing w:after="0"/>
        <w:jc w:val="both"/>
        <w:rPr>
          <w:rFonts w:ascii="Arial" w:eastAsia="Times New Roman" w:hAnsi="Arial"/>
          <w:color w:val="000000"/>
          <w:sz w:val="20"/>
          <w:lang w:eastAsia="cs-CZ"/>
        </w:rPr>
      </w:pPr>
      <w:bookmarkStart w:id="144" w:name="p11-3-c"/>
      <w:bookmarkEnd w:id="144"/>
      <w:r w:rsidRPr="00C244F8">
        <w:rPr>
          <w:rFonts w:ascii="Arial" w:eastAsia="Times New Roman" w:hAnsi="Arial"/>
          <w:color w:val="000000"/>
          <w:sz w:val="20"/>
          <w:lang w:eastAsia="cs-CZ"/>
        </w:rPr>
        <w:t>chráněné únikové cesty</w:t>
      </w:r>
      <w:hyperlink r:id="rId28" w:anchor="f2212018" w:history="1">
        <w:r w:rsidRPr="00C244F8">
          <w:rPr>
            <w:rFonts w:ascii="Arial" w:eastAsia="Times New Roman" w:hAnsi="Arial"/>
            <w:b/>
            <w:bCs/>
            <w:color w:val="05507A"/>
            <w:sz w:val="20"/>
            <w:u w:val="single"/>
            <w:vertAlign w:val="superscript"/>
            <w:lang w:eastAsia="cs-CZ"/>
          </w:rPr>
          <w:t>18</w:t>
        </w:r>
        <w:r w:rsidRPr="00C244F8">
          <w:rPr>
            <w:rFonts w:ascii="Arial" w:eastAsia="Times New Roman" w:hAnsi="Arial"/>
            <w:b/>
            <w:bCs/>
            <w:color w:val="05507A"/>
            <w:sz w:val="20"/>
            <w:u w:val="single"/>
            <w:lang w:eastAsia="cs-CZ"/>
          </w:rPr>
          <w:t>)</w:t>
        </w:r>
      </w:hyperlink>
      <w:r w:rsidRPr="00C244F8">
        <w:rPr>
          <w:rFonts w:ascii="Arial" w:eastAsia="Times New Roman" w:hAnsi="Arial"/>
          <w:color w:val="000000"/>
          <w:sz w:val="20"/>
          <w:lang w:eastAsia="cs-CZ"/>
        </w:rPr>
        <w:t xml:space="preserve"> a všechny jejich součásti nebyly využívány způsobem zvyšujícím požární </w:t>
      </w:r>
      <w:proofErr w:type="gramStart"/>
      <w:r w:rsidRPr="00C244F8">
        <w:rPr>
          <w:rFonts w:ascii="Arial" w:eastAsia="Times New Roman" w:hAnsi="Arial"/>
          <w:color w:val="000000"/>
          <w:sz w:val="20"/>
          <w:lang w:eastAsia="cs-CZ"/>
        </w:rPr>
        <w:t>riziko.</w:t>
      </w:r>
      <w:hyperlink r:id="rId29" w:anchor="f2212019" w:history="1">
        <w:r w:rsidRPr="00C244F8">
          <w:rPr>
            <w:rFonts w:ascii="Arial" w:eastAsia="Times New Roman" w:hAnsi="Arial"/>
            <w:b/>
            <w:bCs/>
            <w:color w:val="05507A"/>
            <w:sz w:val="20"/>
            <w:u w:val="single"/>
            <w:vertAlign w:val="superscript"/>
            <w:lang w:eastAsia="cs-CZ"/>
          </w:rPr>
          <w:t>19</w:t>
        </w:r>
        <w:proofErr w:type="gramEnd"/>
        <w:r w:rsidRPr="00C244F8">
          <w:rPr>
            <w:rFonts w:ascii="Arial" w:eastAsia="Times New Roman" w:hAnsi="Arial"/>
            <w:b/>
            <w:bCs/>
            <w:color w:val="05507A"/>
            <w:sz w:val="20"/>
            <w:u w:val="single"/>
            <w:lang w:eastAsia="cs-CZ"/>
          </w:rPr>
          <w:t>)</w:t>
        </w:r>
      </w:hyperlink>
    </w:p>
    <w:p w:rsidR="007E6DFC" w:rsidRDefault="007E6DFC" w:rsidP="007E6DFC">
      <w:pPr>
        <w:shd w:val="clear" w:color="auto" w:fill="FFFFFF"/>
        <w:spacing w:after="0"/>
        <w:ind w:left="0" w:firstLine="0"/>
        <w:jc w:val="both"/>
        <w:rPr>
          <w:rFonts w:ascii="Arial" w:eastAsia="Times New Roman" w:hAnsi="Arial"/>
          <w:b/>
          <w:bCs/>
          <w:iCs/>
          <w:color w:val="404040"/>
          <w:sz w:val="20"/>
          <w:lang w:eastAsia="cs-CZ"/>
        </w:rPr>
      </w:pPr>
      <w:bookmarkStart w:id="145" w:name="cast2-oddil3"/>
      <w:bookmarkEnd w:id="145"/>
    </w:p>
    <w:p w:rsidR="007E6DFC" w:rsidRPr="00C244F8" w:rsidRDefault="007E6DFC" w:rsidP="007E6DFC">
      <w:pPr>
        <w:shd w:val="clear" w:color="auto" w:fill="FFFFFF"/>
        <w:spacing w:after="0"/>
        <w:ind w:left="0" w:firstLine="0"/>
        <w:jc w:val="center"/>
        <w:rPr>
          <w:rFonts w:ascii="Arial" w:eastAsia="Times New Roman" w:hAnsi="Arial"/>
          <w:b/>
          <w:bCs/>
          <w:iCs/>
          <w:sz w:val="20"/>
          <w:lang w:eastAsia="cs-CZ"/>
        </w:rPr>
      </w:pPr>
      <w:r w:rsidRPr="00C244F8">
        <w:rPr>
          <w:rFonts w:ascii="Arial" w:eastAsia="Times New Roman" w:hAnsi="Arial"/>
          <w:b/>
          <w:bCs/>
          <w:iCs/>
          <w:sz w:val="20"/>
          <w:lang w:eastAsia="cs-CZ"/>
        </w:rPr>
        <w:t>ODDÍL TŘETÍ</w:t>
      </w:r>
    </w:p>
    <w:p w:rsidR="007E6DFC" w:rsidRPr="00C244F8"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244F8">
        <w:rPr>
          <w:rFonts w:ascii="Arial" w:eastAsia="Times New Roman" w:hAnsi="Arial"/>
          <w:b/>
          <w:bCs/>
          <w:iCs/>
          <w:sz w:val="22"/>
          <w:szCs w:val="22"/>
          <w:lang w:eastAsia="cs-CZ"/>
        </w:rPr>
        <w:t>LHŮTY A ZPŮSOB PROVÁDĚNÍ PRAVIDELNÝCH KONTROL DODRŽOVÁNÍ PŘEDPISŮ O POŽÁRNÍ OCHRANĚ</w:t>
      </w:r>
    </w:p>
    <w:p w:rsidR="007E6DFC" w:rsidRPr="00C244F8" w:rsidRDefault="007E6DFC" w:rsidP="007E6DFC">
      <w:pPr>
        <w:shd w:val="clear" w:color="auto" w:fill="FFFFFF"/>
        <w:spacing w:after="0"/>
        <w:ind w:left="0" w:firstLine="0"/>
        <w:jc w:val="center"/>
        <w:rPr>
          <w:rFonts w:ascii="Arial" w:eastAsia="Times New Roman" w:hAnsi="Arial"/>
          <w:iCs/>
          <w:sz w:val="20"/>
          <w:lang w:eastAsia="cs-CZ"/>
        </w:rPr>
      </w:pPr>
      <w:r w:rsidRPr="00C244F8">
        <w:rPr>
          <w:rFonts w:ascii="Arial" w:eastAsia="Times New Roman" w:hAnsi="Arial"/>
          <w:iCs/>
          <w:sz w:val="20"/>
          <w:lang w:eastAsia="cs-CZ"/>
        </w:rPr>
        <w:t>[K § 6b písm. f) zákona]</w:t>
      </w:r>
    </w:p>
    <w:p w:rsidR="007E6DFC" w:rsidRPr="00C244F8" w:rsidRDefault="007E6DFC" w:rsidP="007E6DFC">
      <w:pPr>
        <w:shd w:val="clear" w:color="auto" w:fill="FFFFFF"/>
        <w:spacing w:after="0"/>
        <w:ind w:left="0" w:firstLine="0"/>
        <w:jc w:val="center"/>
        <w:rPr>
          <w:rFonts w:ascii="Arial" w:eastAsia="Times New Roman" w:hAnsi="Arial"/>
          <w:b/>
          <w:bCs/>
          <w:iCs/>
          <w:sz w:val="20"/>
          <w:lang w:eastAsia="cs-CZ"/>
        </w:rPr>
      </w:pPr>
      <w:bookmarkStart w:id="146" w:name="p12"/>
      <w:bookmarkEnd w:id="146"/>
      <w:r w:rsidRPr="00C244F8">
        <w:rPr>
          <w:rFonts w:ascii="Arial" w:eastAsia="Times New Roman" w:hAnsi="Arial"/>
          <w:b/>
          <w:bCs/>
          <w:iCs/>
          <w:sz w:val="20"/>
          <w:lang w:eastAsia="cs-CZ"/>
        </w:rPr>
        <w:t>§ 12</w:t>
      </w:r>
    </w:p>
    <w:p w:rsidR="007E6DFC" w:rsidRPr="00C244F8"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244F8">
        <w:rPr>
          <w:rFonts w:ascii="Arial" w:eastAsia="Times New Roman" w:hAnsi="Arial"/>
          <w:b/>
          <w:bCs/>
          <w:iCs/>
          <w:sz w:val="22"/>
          <w:szCs w:val="22"/>
          <w:lang w:eastAsia="cs-CZ"/>
        </w:rPr>
        <w:t>Způsob provádění pravidelných kontrol</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47" w:name="p12-1"/>
      <w:bookmarkEnd w:id="147"/>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Pravidelné kontroly dodržování předpisů o požární ochraně podle § 5 odst. 1 písm. e) zákona se zabezpečují formou preventivních požárních prohlídek a prověřováním dokladů o plnění povinností stanovených předpisy o požární ochraně (dále jen "preventivní požární prohlídky").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48" w:name="p12-2"/>
      <w:bookmarkEnd w:id="148"/>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Předmětem preventivních požárních prohlídek je vždy zjišťování stavu zabezpečení požární ochrany u právnických osob a podnikajících fyzických osob, způsobu dodržování podmínek požární bezpečnosti a prověřování dokladů o plnění povinností stanovených předpisy o požární ochraně.</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49" w:name="p12-3"/>
      <w:bookmarkEnd w:id="149"/>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Cílem preventivních požárních prohlídek je odstranění zjištěných závad a odchylek od žádoucího stavu (dále jen "požární závady"). Lhůty k odstranění zjištěných požárních závad navrhuje osoba provádějící preventivní požární prohlídku.</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50" w:name="p12-4"/>
      <w:bookmarkEnd w:id="150"/>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Preventivní požární prohlídky se provádějí ve všech objektech a zařízeních, kde právnické osoby a podnikající fyzické osoby provozují činnosti uvedené v § 4 odst. 2 a 3 zákona.</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51" w:name="p12-5"/>
      <w:bookmarkEnd w:id="151"/>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xml:space="preserve"> V objektech a zařízeních, kde právnické osoby nebo podnikající fyzické osoby provozují činnosti bez zvýšeného požárního nebezpečí, se preventivní požární prohlídky provádějí v provozech, ve kterých se na pracovištích pravidelně vyskytují současně nejméně 3 osoby v pracovním poměru nebo </w:t>
      </w:r>
      <w:r w:rsidRPr="007E6DFC">
        <w:rPr>
          <w:rFonts w:ascii="Arial" w:eastAsia="Times New Roman" w:hAnsi="Arial"/>
          <w:iCs/>
          <w:color w:val="000000"/>
          <w:sz w:val="20"/>
          <w:lang w:eastAsia="cs-CZ"/>
        </w:rPr>
        <w:lastRenderedPageBreak/>
        <w:t>obdobném pracovním vztahu k provozovateli nebo veřejnost, popřípadě v dalších objektech nebo zařízeních, pokud tak určí provozovatelé těchto činností.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52" w:name="p12-6"/>
      <w:bookmarkEnd w:id="152"/>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Provedení preventivní požární prohlídky se dokládá záznamem do požární knihy, popřípadě jiným prokazatelným způsobem. Záznam o preventivní požární prohlídce musí být sepsán bezprostředně po jejím provedení.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53" w:name="p12-7"/>
      <w:bookmarkEnd w:id="153"/>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Záznam o preventivní požární prohlídce obsahuje datum provedení, označení objektu a pracoviště, zjištěné skutečnosti, navržená opatření, stanovení způsobu a termínů jejich splnění, jméno a podpis osoby, která záznam provedla, jméno a podpis vedoucího zaměstnance kontrolovaného pracoviště nebo jiné určené osoby (§ 30) a záznam o splnění navržených opatření.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54" w:name="p12-8"/>
      <w:bookmarkEnd w:id="154"/>
      <w:r w:rsidRPr="007E6DFC">
        <w:rPr>
          <w:rFonts w:ascii="Arial" w:eastAsia="Times New Roman" w:hAnsi="Arial"/>
          <w:b/>
          <w:bCs/>
          <w:iCs/>
          <w:color w:val="000000"/>
          <w:sz w:val="20"/>
          <w:lang w:eastAsia="cs-CZ"/>
        </w:rPr>
        <w:t>(8)</w:t>
      </w:r>
      <w:r w:rsidRPr="007E6DFC">
        <w:rPr>
          <w:rFonts w:ascii="Arial" w:eastAsia="Times New Roman" w:hAnsi="Arial"/>
          <w:iCs/>
          <w:color w:val="000000"/>
          <w:sz w:val="20"/>
          <w:lang w:eastAsia="cs-CZ"/>
        </w:rPr>
        <w:t> Systém provádění preventivních požárních prohlídek a způsob vedení záznamů podle odstavce 6 lze podrobně upravit schváleným posouzením požárního nebezpečí nebo dokumentací požární ochrany zpracovanou na základě stanovení podmínek požární bezpečnosti (např. § 30).</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155" w:name="p13"/>
      <w:bookmarkEnd w:id="155"/>
    </w:p>
    <w:p w:rsidR="007E6DFC" w:rsidRPr="0059391D" w:rsidRDefault="007E6DFC" w:rsidP="007E6DFC">
      <w:pPr>
        <w:shd w:val="clear" w:color="auto" w:fill="FFFFFF"/>
        <w:spacing w:after="0"/>
        <w:ind w:left="0" w:firstLine="0"/>
        <w:jc w:val="center"/>
        <w:rPr>
          <w:rFonts w:ascii="Arial" w:eastAsia="Times New Roman" w:hAnsi="Arial"/>
          <w:b/>
          <w:bCs/>
          <w:iCs/>
          <w:sz w:val="20"/>
          <w:lang w:eastAsia="cs-CZ"/>
        </w:rPr>
      </w:pPr>
      <w:r w:rsidRPr="0059391D">
        <w:rPr>
          <w:rFonts w:ascii="Arial" w:eastAsia="Times New Roman" w:hAnsi="Arial"/>
          <w:b/>
          <w:bCs/>
          <w:iCs/>
          <w:sz w:val="20"/>
          <w:lang w:eastAsia="cs-CZ"/>
        </w:rPr>
        <w:t>§ 13</w:t>
      </w:r>
    </w:p>
    <w:p w:rsidR="007E6DFC" w:rsidRPr="0059391D"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9391D">
        <w:rPr>
          <w:rFonts w:ascii="Arial" w:eastAsia="Times New Roman" w:hAnsi="Arial"/>
          <w:b/>
          <w:bCs/>
          <w:iCs/>
          <w:sz w:val="22"/>
          <w:szCs w:val="22"/>
          <w:lang w:eastAsia="cs-CZ"/>
        </w:rPr>
        <w:t>Lhůty preventivních požárních prohlídek</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56" w:name="p13-1"/>
      <w:bookmarkEnd w:id="156"/>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Preventivní požární prohlídky podle § 12 se provádějí v následujících lhůtách:</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59391D" w:rsidRDefault="007E6DFC" w:rsidP="00A96773">
      <w:pPr>
        <w:pStyle w:val="Odstavecseseznamem"/>
        <w:numPr>
          <w:ilvl w:val="0"/>
          <w:numId w:val="10"/>
        </w:numPr>
        <w:shd w:val="clear" w:color="auto" w:fill="FFFFFF"/>
        <w:spacing w:after="0"/>
        <w:jc w:val="both"/>
        <w:rPr>
          <w:rFonts w:ascii="Arial" w:eastAsia="Times New Roman" w:hAnsi="Arial"/>
          <w:color w:val="000000"/>
          <w:sz w:val="20"/>
          <w:lang w:eastAsia="cs-CZ"/>
        </w:rPr>
      </w:pPr>
      <w:bookmarkStart w:id="157" w:name="p13-1-a"/>
      <w:bookmarkEnd w:id="157"/>
      <w:r w:rsidRPr="0059391D">
        <w:rPr>
          <w:rFonts w:ascii="Arial" w:eastAsia="Times New Roman" w:hAnsi="Arial"/>
          <w:color w:val="000000"/>
          <w:sz w:val="20"/>
          <w:lang w:eastAsia="cs-CZ"/>
        </w:rPr>
        <w:t>v objektech a zařízeních, kde jsou provozovány činnosti s vysokým požárním nebezpečím, nejméně jednou za 3 měsíce (§ 4 odst. 3 zákona),</w:t>
      </w:r>
    </w:p>
    <w:p w:rsidR="007E6DFC" w:rsidRPr="0059391D" w:rsidRDefault="007E6DFC" w:rsidP="00A96773">
      <w:pPr>
        <w:pStyle w:val="Odstavecseseznamem"/>
        <w:numPr>
          <w:ilvl w:val="0"/>
          <w:numId w:val="10"/>
        </w:numPr>
        <w:shd w:val="clear" w:color="auto" w:fill="FFFFFF"/>
        <w:spacing w:after="0"/>
        <w:jc w:val="both"/>
        <w:rPr>
          <w:rFonts w:ascii="Arial" w:eastAsia="Times New Roman" w:hAnsi="Arial"/>
          <w:color w:val="000000"/>
          <w:sz w:val="20"/>
          <w:lang w:eastAsia="cs-CZ"/>
        </w:rPr>
      </w:pPr>
      <w:bookmarkStart w:id="158" w:name="p13-1-b"/>
      <w:bookmarkEnd w:id="158"/>
      <w:r w:rsidRPr="0059391D">
        <w:rPr>
          <w:rFonts w:ascii="Arial" w:eastAsia="Times New Roman" w:hAnsi="Arial"/>
          <w:color w:val="000000"/>
          <w:sz w:val="20"/>
          <w:lang w:eastAsia="cs-CZ"/>
        </w:rPr>
        <w:t>v objektech a zařízeních, kde jsou provozovány činnosti se zvýšeným požárním nebezpečím (§ 4 odst. 2 zákona), nejméně jednou za 6 měsíců,</w:t>
      </w:r>
    </w:p>
    <w:p w:rsidR="007E6DFC" w:rsidRPr="0059391D" w:rsidRDefault="007E6DFC" w:rsidP="00A96773">
      <w:pPr>
        <w:pStyle w:val="Odstavecseseznamem"/>
        <w:numPr>
          <w:ilvl w:val="0"/>
          <w:numId w:val="10"/>
        </w:numPr>
        <w:shd w:val="clear" w:color="auto" w:fill="FFFFFF"/>
        <w:spacing w:after="0"/>
        <w:jc w:val="both"/>
        <w:rPr>
          <w:rFonts w:ascii="Arial" w:eastAsia="Times New Roman" w:hAnsi="Arial"/>
          <w:color w:val="000000"/>
          <w:sz w:val="20"/>
          <w:lang w:eastAsia="cs-CZ"/>
        </w:rPr>
      </w:pPr>
      <w:bookmarkStart w:id="159" w:name="p13-1-c"/>
      <w:bookmarkEnd w:id="159"/>
      <w:r w:rsidRPr="0059391D">
        <w:rPr>
          <w:rFonts w:ascii="Arial" w:eastAsia="Times New Roman" w:hAnsi="Arial"/>
          <w:color w:val="000000"/>
          <w:sz w:val="20"/>
          <w:lang w:eastAsia="cs-CZ"/>
        </w:rPr>
        <w:t>v objektech a zařízeních, kde jsou provozovány činnosti bez zvýšeného požárního nebezpečí uvedené v § 12 odst. 5, nejméně jednou za rok.</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60" w:name="p13-2"/>
      <w:bookmarkEnd w:id="160"/>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Lhůty uvedené v odstavci 1 mohou být zkráceny schváleným posouzením požárního nebezpečí nebo dokumentací požární ochrany zpracovanou na základě stanovení podmínek požární bezpečnosti (např. § 30).</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59391D" w:rsidRDefault="007E6DFC" w:rsidP="007E6DFC">
      <w:pPr>
        <w:shd w:val="clear" w:color="auto" w:fill="FFFFFF"/>
        <w:spacing w:after="0"/>
        <w:ind w:left="0" w:firstLine="0"/>
        <w:jc w:val="center"/>
        <w:rPr>
          <w:rFonts w:ascii="Arial" w:eastAsia="Times New Roman" w:hAnsi="Arial"/>
          <w:b/>
          <w:bCs/>
          <w:iCs/>
          <w:sz w:val="20"/>
          <w:lang w:eastAsia="cs-CZ"/>
        </w:rPr>
      </w:pPr>
      <w:bookmarkStart w:id="161" w:name="cast2-oddil4"/>
      <w:bookmarkEnd w:id="161"/>
      <w:r w:rsidRPr="0059391D">
        <w:rPr>
          <w:rFonts w:ascii="Arial" w:eastAsia="Times New Roman" w:hAnsi="Arial"/>
          <w:b/>
          <w:bCs/>
          <w:iCs/>
          <w:sz w:val="20"/>
          <w:lang w:eastAsia="cs-CZ"/>
        </w:rPr>
        <w:t>ODDÍL ČTVRTÝ</w:t>
      </w:r>
    </w:p>
    <w:p w:rsidR="007E6DFC" w:rsidRPr="0059391D"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9391D">
        <w:rPr>
          <w:rFonts w:ascii="Arial" w:eastAsia="Times New Roman" w:hAnsi="Arial"/>
          <w:b/>
          <w:bCs/>
          <w:iCs/>
          <w:sz w:val="22"/>
          <w:szCs w:val="22"/>
          <w:lang w:eastAsia="cs-CZ"/>
        </w:rPr>
        <w:t>POSTUP PŘI POSKYTOVÁNÍ VÝROBKŮ A VZORKŮ K PROVEDENÍ POŽÁRNĚ TECHNICKÉ EXPERTIZY</w:t>
      </w:r>
    </w:p>
    <w:p w:rsidR="007E6DFC" w:rsidRPr="0059391D" w:rsidRDefault="007E6DFC" w:rsidP="007E6DFC">
      <w:pPr>
        <w:shd w:val="clear" w:color="auto" w:fill="FFFFFF"/>
        <w:spacing w:after="0"/>
        <w:ind w:left="0" w:firstLine="0"/>
        <w:jc w:val="center"/>
        <w:rPr>
          <w:rFonts w:ascii="Arial" w:eastAsia="Times New Roman" w:hAnsi="Arial"/>
          <w:iCs/>
          <w:sz w:val="20"/>
          <w:lang w:eastAsia="cs-CZ"/>
        </w:rPr>
      </w:pPr>
      <w:r w:rsidRPr="0059391D">
        <w:rPr>
          <w:rFonts w:ascii="Arial" w:eastAsia="Times New Roman" w:hAnsi="Arial"/>
          <w:iCs/>
          <w:sz w:val="20"/>
          <w:lang w:eastAsia="cs-CZ"/>
        </w:rPr>
        <w:t>[K § 6b písm. g) zákona]</w:t>
      </w:r>
    </w:p>
    <w:p w:rsidR="007E6DFC" w:rsidRPr="0059391D" w:rsidRDefault="007E6DFC" w:rsidP="007E6DFC">
      <w:pPr>
        <w:shd w:val="clear" w:color="auto" w:fill="FFFFFF"/>
        <w:spacing w:after="0"/>
        <w:ind w:left="0" w:firstLine="0"/>
        <w:jc w:val="center"/>
        <w:rPr>
          <w:rFonts w:ascii="Arial" w:eastAsia="Times New Roman" w:hAnsi="Arial"/>
          <w:b/>
          <w:bCs/>
          <w:iCs/>
          <w:sz w:val="20"/>
          <w:lang w:eastAsia="cs-CZ"/>
        </w:rPr>
      </w:pPr>
      <w:bookmarkStart w:id="162" w:name="p14"/>
      <w:bookmarkEnd w:id="162"/>
      <w:r w:rsidRPr="0059391D">
        <w:rPr>
          <w:rFonts w:ascii="Arial" w:eastAsia="Times New Roman" w:hAnsi="Arial"/>
          <w:b/>
          <w:bCs/>
          <w:iCs/>
          <w:sz w:val="20"/>
          <w:lang w:eastAsia="cs-CZ"/>
        </w:rPr>
        <w:t>§ 14</w:t>
      </w:r>
    </w:p>
    <w:p w:rsidR="007E6DFC"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9391D">
        <w:rPr>
          <w:rFonts w:ascii="Arial" w:eastAsia="Times New Roman" w:hAnsi="Arial"/>
          <w:b/>
          <w:bCs/>
          <w:iCs/>
          <w:sz w:val="22"/>
          <w:szCs w:val="22"/>
          <w:lang w:eastAsia="cs-CZ"/>
        </w:rPr>
        <w:t>Postup při poskytování určených výrobků</w:t>
      </w:r>
    </w:p>
    <w:p w:rsidR="0059391D" w:rsidRPr="0059391D" w:rsidRDefault="0059391D"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63" w:name="p14-1"/>
      <w:bookmarkEnd w:id="163"/>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Právnické osoby, podnikající fyzické osoby a fyzické osoby poskytují orgánu státního požárního dozoru výrobky nebo vzorky k provedení požárně technické expertizy ke zjištění příčiny vzniku požáru (§ 50 odst. 2) na základě jeho vyžádání.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64" w:name="p14-2"/>
      <w:bookmarkEnd w:id="16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Na základě žádosti osoby předávající výrobek nebo vzorek podle odstavce 1 vyhotovuje orgán státního požárního dozoru potvrzení ("Protokol o předání a převzetí výrobku nebo vzorku"), jehož stejnopis předávající osoba obdrží.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65" w:name="p14-3"/>
      <w:bookmarkEnd w:id="165"/>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Protokol o předání výrobku nebo vzorku vždy obsahuje označení události, místa, objektu, datum a čas odebrání výrobku nebo vzorku, jeho popis, jakož i údaje o předávající osobě včetně jejího vyjádření, údaje o přebírající osobě a podpisy těchto osob.</w:t>
      </w:r>
    </w:p>
    <w:p w:rsidR="007E6DFC" w:rsidRDefault="007E6DFC" w:rsidP="007E6DFC">
      <w:pPr>
        <w:shd w:val="clear" w:color="auto" w:fill="FFFFFF"/>
        <w:spacing w:after="0"/>
        <w:ind w:left="0" w:firstLine="0"/>
        <w:jc w:val="both"/>
        <w:rPr>
          <w:rFonts w:ascii="Arial" w:eastAsia="Times New Roman" w:hAnsi="Arial"/>
          <w:b/>
          <w:bCs/>
          <w:iCs/>
          <w:color w:val="404040"/>
          <w:sz w:val="20"/>
          <w:lang w:eastAsia="cs-CZ"/>
        </w:rPr>
      </w:pPr>
      <w:bookmarkStart w:id="166" w:name="cast2-oddil5"/>
      <w:bookmarkEnd w:id="166"/>
    </w:p>
    <w:p w:rsidR="0059391D" w:rsidRDefault="0059391D" w:rsidP="007E6DFC">
      <w:pPr>
        <w:shd w:val="clear" w:color="auto" w:fill="FFFFFF"/>
        <w:spacing w:after="0"/>
        <w:ind w:left="0" w:firstLine="0"/>
        <w:jc w:val="center"/>
        <w:rPr>
          <w:rFonts w:ascii="Arial" w:eastAsia="Times New Roman" w:hAnsi="Arial"/>
          <w:b/>
          <w:bCs/>
          <w:iCs/>
          <w:color w:val="404040"/>
          <w:sz w:val="20"/>
          <w:lang w:eastAsia="cs-CZ"/>
        </w:rPr>
      </w:pPr>
    </w:p>
    <w:p w:rsidR="0059391D" w:rsidRDefault="0059391D" w:rsidP="007E6DFC">
      <w:pPr>
        <w:shd w:val="clear" w:color="auto" w:fill="FFFFFF"/>
        <w:spacing w:after="0"/>
        <w:ind w:left="0" w:firstLine="0"/>
        <w:jc w:val="center"/>
        <w:rPr>
          <w:rFonts w:ascii="Arial" w:eastAsia="Times New Roman" w:hAnsi="Arial"/>
          <w:b/>
          <w:bCs/>
          <w:iCs/>
          <w:color w:val="404040"/>
          <w:sz w:val="20"/>
          <w:lang w:eastAsia="cs-CZ"/>
        </w:rPr>
      </w:pPr>
    </w:p>
    <w:p w:rsidR="0059391D" w:rsidRDefault="0059391D" w:rsidP="007E6DFC">
      <w:pPr>
        <w:shd w:val="clear" w:color="auto" w:fill="FFFFFF"/>
        <w:spacing w:after="0"/>
        <w:ind w:left="0" w:firstLine="0"/>
        <w:jc w:val="center"/>
        <w:rPr>
          <w:rFonts w:ascii="Arial" w:eastAsia="Times New Roman" w:hAnsi="Arial"/>
          <w:b/>
          <w:bCs/>
          <w:iCs/>
          <w:color w:val="404040"/>
          <w:sz w:val="20"/>
          <w:lang w:eastAsia="cs-CZ"/>
        </w:rPr>
      </w:pPr>
    </w:p>
    <w:p w:rsidR="0059391D" w:rsidRDefault="0059391D" w:rsidP="007E6DFC">
      <w:pPr>
        <w:shd w:val="clear" w:color="auto" w:fill="FFFFFF"/>
        <w:spacing w:after="0"/>
        <w:ind w:left="0" w:firstLine="0"/>
        <w:jc w:val="center"/>
        <w:rPr>
          <w:rFonts w:ascii="Arial" w:eastAsia="Times New Roman" w:hAnsi="Arial"/>
          <w:b/>
          <w:bCs/>
          <w:iCs/>
          <w:color w:val="404040"/>
          <w:sz w:val="20"/>
          <w:lang w:eastAsia="cs-CZ"/>
        </w:rPr>
      </w:pPr>
    </w:p>
    <w:p w:rsidR="0059391D" w:rsidRDefault="0059391D" w:rsidP="007E6DFC">
      <w:pPr>
        <w:shd w:val="clear" w:color="auto" w:fill="FFFFFF"/>
        <w:spacing w:after="0"/>
        <w:ind w:left="0" w:firstLine="0"/>
        <w:jc w:val="center"/>
        <w:rPr>
          <w:rFonts w:ascii="Arial" w:eastAsia="Times New Roman" w:hAnsi="Arial"/>
          <w:b/>
          <w:bCs/>
          <w:iCs/>
          <w:color w:val="404040"/>
          <w:sz w:val="20"/>
          <w:lang w:eastAsia="cs-CZ"/>
        </w:rPr>
      </w:pPr>
    </w:p>
    <w:p w:rsidR="0059391D" w:rsidRDefault="0059391D" w:rsidP="007E6DFC">
      <w:pPr>
        <w:shd w:val="clear" w:color="auto" w:fill="FFFFFF"/>
        <w:spacing w:after="0"/>
        <w:ind w:left="0" w:firstLine="0"/>
        <w:jc w:val="center"/>
        <w:rPr>
          <w:rFonts w:ascii="Arial" w:eastAsia="Times New Roman" w:hAnsi="Arial"/>
          <w:b/>
          <w:bCs/>
          <w:iCs/>
          <w:color w:val="404040"/>
          <w:sz w:val="20"/>
          <w:lang w:eastAsia="cs-CZ"/>
        </w:rPr>
      </w:pPr>
    </w:p>
    <w:p w:rsidR="007E6DFC" w:rsidRPr="0059391D" w:rsidRDefault="007E6DFC" w:rsidP="007E6DFC">
      <w:pPr>
        <w:shd w:val="clear" w:color="auto" w:fill="FFFFFF"/>
        <w:spacing w:after="0"/>
        <w:ind w:left="0" w:firstLine="0"/>
        <w:jc w:val="center"/>
        <w:rPr>
          <w:rFonts w:ascii="Arial" w:eastAsia="Times New Roman" w:hAnsi="Arial"/>
          <w:b/>
          <w:bCs/>
          <w:iCs/>
          <w:sz w:val="20"/>
          <w:lang w:eastAsia="cs-CZ"/>
        </w:rPr>
      </w:pPr>
      <w:r w:rsidRPr="0059391D">
        <w:rPr>
          <w:rFonts w:ascii="Arial" w:eastAsia="Times New Roman" w:hAnsi="Arial"/>
          <w:b/>
          <w:bCs/>
          <w:iCs/>
          <w:sz w:val="20"/>
          <w:lang w:eastAsia="cs-CZ"/>
        </w:rPr>
        <w:lastRenderedPageBreak/>
        <w:t>ODDÍL PÁTÝ</w:t>
      </w:r>
    </w:p>
    <w:p w:rsidR="007E6DFC" w:rsidRPr="0059391D"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9391D">
        <w:rPr>
          <w:rFonts w:ascii="Arial" w:eastAsia="Times New Roman" w:hAnsi="Arial"/>
          <w:b/>
          <w:bCs/>
          <w:iCs/>
          <w:sz w:val="22"/>
          <w:szCs w:val="22"/>
          <w:lang w:eastAsia="cs-CZ"/>
        </w:rPr>
        <w:t>ZPŮSOB STANOVENÍ PODMÍNEK POŽÁRNÍ BEZPEČNOSTI A POSUZOVÁNÍ POŽÁRNÍHO NEBEZPEČÍ</w:t>
      </w:r>
    </w:p>
    <w:p w:rsidR="007E6DFC" w:rsidRPr="0059391D" w:rsidRDefault="007E6DFC" w:rsidP="007E6DFC">
      <w:pPr>
        <w:shd w:val="clear" w:color="auto" w:fill="FFFFFF"/>
        <w:spacing w:after="0"/>
        <w:ind w:left="0" w:firstLine="0"/>
        <w:jc w:val="center"/>
        <w:rPr>
          <w:rFonts w:ascii="Arial" w:eastAsia="Times New Roman" w:hAnsi="Arial"/>
          <w:iCs/>
          <w:sz w:val="20"/>
          <w:lang w:eastAsia="cs-CZ"/>
        </w:rPr>
      </w:pPr>
      <w:r w:rsidRPr="0059391D">
        <w:rPr>
          <w:rFonts w:ascii="Arial" w:eastAsia="Times New Roman" w:hAnsi="Arial"/>
          <w:iCs/>
          <w:sz w:val="20"/>
          <w:lang w:eastAsia="cs-CZ"/>
        </w:rPr>
        <w:t>[K § 6b písm. a), b), h) a i) zákona]</w:t>
      </w:r>
    </w:p>
    <w:p w:rsidR="007E6DFC" w:rsidRPr="0059391D" w:rsidRDefault="007E6DFC" w:rsidP="007E6DFC">
      <w:pPr>
        <w:shd w:val="clear" w:color="auto" w:fill="FFFFFF"/>
        <w:spacing w:after="0"/>
        <w:ind w:left="0" w:firstLine="0"/>
        <w:jc w:val="center"/>
        <w:rPr>
          <w:rFonts w:ascii="Arial" w:eastAsia="Times New Roman" w:hAnsi="Arial"/>
          <w:b/>
          <w:bCs/>
          <w:iCs/>
          <w:sz w:val="20"/>
          <w:lang w:eastAsia="cs-CZ"/>
        </w:rPr>
      </w:pPr>
      <w:bookmarkStart w:id="167" w:name="p15"/>
      <w:bookmarkEnd w:id="167"/>
      <w:r w:rsidRPr="0059391D">
        <w:rPr>
          <w:rFonts w:ascii="Arial" w:eastAsia="Times New Roman" w:hAnsi="Arial"/>
          <w:b/>
          <w:bCs/>
          <w:iCs/>
          <w:sz w:val="20"/>
          <w:lang w:eastAsia="cs-CZ"/>
        </w:rPr>
        <w:t>§ 15</w:t>
      </w:r>
    </w:p>
    <w:p w:rsidR="007E6DFC"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9391D">
        <w:rPr>
          <w:rFonts w:ascii="Arial" w:eastAsia="Times New Roman" w:hAnsi="Arial"/>
          <w:b/>
          <w:bCs/>
          <w:iCs/>
          <w:sz w:val="22"/>
          <w:szCs w:val="22"/>
          <w:lang w:eastAsia="cs-CZ"/>
        </w:rPr>
        <w:t>Způsob určení podmínek požární bezpečnosti při činnostech se zvýšeným požárním nebezpečím</w:t>
      </w:r>
    </w:p>
    <w:p w:rsidR="0059391D" w:rsidRPr="0059391D" w:rsidRDefault="0059391D"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68" w:name="p15-1"/>
      <w:bookmarkEnd w:id="168"/>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Podmínky požární bezpečnosti se stanoví k zabránění vzniku požáru a k ochraně osob, zvířat a majetku v případě vzniku požáru a k zamezení jeho šíření. Při stanovení podmínek požární bezpečnosti se k prostorám, objektům a pracovištím (dále jen "místa"), kde právnické osoby nebo podnikající fyzické osoby provozují činnosti, přiřadí charakteristiky, podle kterých jsou definovány činnosti se zvýšeným požárním nebezpečím (§ 4 odst. 2 zákona).</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69" w:name="p15-2"/>
      <w:bookmarkEnd w:id="169"/>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V místech, ke kterým byly přiřazeny charakteristiky podle odstavce 1, se ve vztahu k provozovaným činnostem se zvýšeným požárním nebezpečím prokazatelně vyhodnotí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59391D" w:rsidRDefault="007E6DFC" w:rsidP="00A96773">
      <w:pPr>
        <w:pStyle w:val="Odstavecseseznamem"/>
        <w:numPr>
          <w:ilvl w:val="0"/>
          <w:numId w:val="11"/>
        </w:numPr>
        <w:shd w:val="clear" w:color="auto" w:fill="FFFFFF"/>
        <w:spacing w:after="0"/>
        <w:jc w:val="both"/>
        <w:rPr>
          <w:rFonts w:ascii="Arial" w:eastAsia="Times New Roman" w:hAnsi="Arial"/>
          <w:color w:val="000000"/>
          <w:sz w:val="20"/>
          <w:lang w:eastAsia="cs-CZ"/>
        </w:rPr>
      </w:pPr>
      <w:bookmarkStart w:id="170" w:name="p15-2-a"/>
      <w:bookmarkEnd w:id="170"/>
      <w:r w:rsidRPr="0059391D">
        <w:rPr>
          <w:rFonts w:ascii="Arial" w:eastAsia="Times New Roman" w:hAnsi="Arial"/>
          <w:color w:val="000000"/>
          <w:sz w:val="20"/>
          <w:lang w:eastAsia="cs-CZ"/>
        </w:rPr>
        <w:t>vyskytující se možné zdroje zapálení,</w:t>
      </w:r>
    </w:p>
    <w:p w:rsidR="007E6DFC" w:rsidRPr="0059391D" w:rsidRDefault="007E6DFC" w:rsidP="00A96773">
      <w:pPr>
        <w:pStyle w:val="Odstavecseseznamem"/>
        <w:numPr>
          <w:ilvl w:val="0"/>
          <w:numId w:val="11"/>
        </w:numPr>
        <w:shd w:val="clear" w:color="auto" w:fill="FFFFFF"/>
        <w:spacing w:after="0"/>
        <w:jc w:val="both"/>
        <w:rPr>
          <w:rFonts w:ascii="Arial" w:eastAsia="Times New Roman" w:hAnsi="Arial"/>
          <w:color w:val="000000"/>
          <w:sz w:val="20"/>
          <w:lang w:eastAsia="cs-CZ"/>
        </w:rPr>
      </w:pPr>
      <w:bookmarkStart w:id="171" w:name="p15-2-b"/>
      <w:bookmarkEnd w:id="171"/>
      <w:r w:rsidRPr="0059391D">
        <w:rPr>
          <w:rFonts w:ascii="Arial" w:eastAsia="Times New Roman" w:hAnsi="Arial"/>
          <w:color w:val="000000"/>
          <w:sz w:val="20"/>
          <w:lang w:eastAsia="cs-CZ"/>
        </w:rPr>
        <w:t xml:space="preserve">požárně technické charakteristiky, popřípadě </w:t>
      </w:r>
      <w:proofErr w:type="spellStart"/>
      <w:r w:rsidRPr="0059391D">
        <w:rPr>
          <w:rFonts w:ascii="Arial" w:eastAsia="Times New Roman" w:hAnsi="Arial"/>
          <w:color w:val="000000"/>
          <w:sz w:val="20"/>
          <w:lang w:eastAsia="cs-CZ"/>
        </w:rPr>
        <w:t>technicko</w:t>
      </w:r>
      <w:proofErr w:type="spellEnd"/>
      <w:r w:rsidRPr="0059391D">
        <w:rPr>
          <w:rFonts w:ascii="Arial" w:eastAsia="Times New Roman" w:hAnsi="Arial"/>
          <w:color w:val="000000"/>
          <w:sz w:val="20"/>
          <w:lang w:eastAsia="cs-CZ"/>
        </w:rPr>
        <w:t xml:space="preserve"> bezpečnostní parametry vyskytujících se látek potřebných ke stanovení preventivních opatření k ochraně života a zdraví osob a majetku,</w:t>
      </w:r>
    </w:p>
    <w:p w:rsidR="007E6DFC" w:rsidRPr="0059391D" w:rsidRDefault="007E6DFC" w:rsidP="00A96773">
      <w:pPr>
        <w:pStyle w:val="Odstavecseseznamem"/>
        <w:numPr>
          <w:ilvl w:val="0"/>
          <w:numId w:val="11"/>
        </w:numPr>
        <w:shd w:val="clear" w:color="auto" w:fill="FFFFFF"/>
        <w:spacing w:after="0"/>
        <w:jc w:val="both"/>
        <w:rPr>
          <w:rFonts w:ascii="Arial" w:eastAsia="Times New Roman" w:hAnsi="Arial"/>
          <w:color w:val="000000"/>
          <w:sz w:val="20"/>
          <w:lang w:eastAsia="cs-CZ"/>
        </w:rPr>
      </w:pPr>
      <w:bookmarkStart w:id="172" w:name="p15-2-c"/>
      <w:bookmarkEnd w:id="172"/>
      <w:r w:rsidRPr="0059391D">
        <w:rPr>
          <w:rFonts w:ascii="Arial" w:eastAsia="Times New Roman" w:hAnsi="Arial"/>
          <w:color w:val="000000"/>
          <w:sz w:val="20"/>
          <w:lang w:eastAsia="cs-CZ"/>
        </w:rPr>
        <w:t xml:space="preserve">základní charakteristiky požární bezpečnosti staveb a technologií (výška stavby, konstrukční systém, </w:t>
      </w:r>
      <w:proofErr w:type="spellStart"/>
      <w:r w:rsidRPr="0059391D">
        <w:rPr>
          <w:rFonts w:ascii="Arial" w:eastAsia="Times New Roman" w:hAnsi="Arial"/>
          <w:color w:val="000000"/>
          <w:sz w:val="20"/>
          <w:lang w:eastAsia="cs-CZ"/>
        </w:rPr>
        <w:t>odstupové</w:t>
      </w:r>
      <w:proofErr w:type="spellEnd"/>
      <w:r w:rsidRPr="0059391D">
        <w:rPr>
          <w:rFonts w:ascii="Arial" w:eastAsia="Times New Roman" w:hAnsi="Arial"/>
          <w:color w:val="000000"/>
          <w:sz w:val="20"/>
          <w:lang w:eastAsia="cs-CZ"/>
        </w:rPr>
        <w:t>, popřípadě bezpečnostní vzdálenosti, dělení do požárních úseků, technická zařízení, druh provozu a technologií) z hlediska jejich vlivu na vznik a šíření případného požáru a zplodin hoření. Bezpečnostní vzdálenosti volných skladů sena a slámy od vybraných druhů objektů, lesů a komunikací jsou uvedeny v příloze č. 1 této vyhlášky.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73" w:name="p15-3"/>
      <w:bookmarkEnd w:id="173"/>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Na základě vyhodnocení podle odstavce 2 se stanoví podmínky požární bezpečnosti při činnostech se zvýšeným požárním nebezpečím, přičemž se vždy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74" w:name="p15-3-a"/>
      <w:bookmarkEnd w:id="174"/>
      <w:r w:rsidRPr="0059391D">
        <w:rPr>
          <w:rFonts w:ascii="Arial" w:eastAsia="Times New Roman" w:hAnsi="Arial"/>
          <w:color w:val="000000"/>
          <w:sz w:val="20"/>
          <w:lang w:eastAsia="cs-CZ"/>
        </w:rPr>
        <w:t>vymezí oprávnění a povinnosti osob při zajištění požární bezpečnosti pro zahájení, průběh, přerušení a skončení činnosti,</w:t>
      </w: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75" w:name="p15-3-b"/>
      <w:bookmarkEnd w:id="175"/>
      <w:r w:rsidRPr="0059391D">
        <w:rPr>
          <w:rFonts w:ascii="Arial" w:eastAsia="Times New Roman" w:hAnsi="Arial"/>
          <w:color w:val="000000"/>
          <w:sz w:val="20"/>
          <w:lang w:eastAsia="cs-CZ"/>
        </w:rPr>
        <w:t>určí potřebný počet preventivních požárních hlídek a počet zaměstnanců zařazených do těchto preventivních požárních hlídek,</w:t>
      </w: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76" w:name="p15-3-c"/>
      <w:bookmarkEnd w:id="176"/>
      <w:r w:rsidRPr="0059391D">
        <w:rPr>
          <w:rFonts w:ascii="Arial" w:eastAsia="Times New Roman" w:hAnsi="Arial"/>
          <w:color w:val="000000"/>
          <w:sz w:val="20"/>
          <w:lang w:eastAsia="cs-CZ"/>
        </w:rPr>
        <w:t>stanoví požadavky pro bezpečný pobyt a pohyb osob včetně zákazů a značení (informace, výstrahy, příkazy a zákazy),</w:t>
      </w: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77" w:name="p15-3-d"/>
      <w:bookmarkEnd w:id="177"/>
      <w:r w:rsidRPr="0059391D">
        <w:rPr>
          <w:rFonts w:ascii="Arial" w:eastAsia="Times New Roman" w:hAnsi="Arial"/>
          <w:color w:val="000000"/>
          <w:sz w:val="20"/>
          <w:lang w:eastAsia="cs-CZ"/>
        </w:rPr>
        <w:t>určí způsob zabezpečení volných únikových cest,</w:t>
      </w: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78" w:name="p15-3-e"/>
      <w:bookmarkEnd w:id="178"/>
      <w:r w:rsidRPr="0059391D">
        <w:rPr>
          <w:rFonts w:ascii="Arial" w:eastAsia="Times New Roman" w:hAnsi="Arial"/>
          <w:color w:val="000000"/>
          <w:sz w:val="20"/>
          <w:lang w:eastAsia="cs-CZ"/>
        </w:rPr>
        <w:t>stanoví požadavky směřující proti vzniku a šíření požáru nebo vzniku výbuchu s následným požárem, nejsou-li tyto stanoveny výrobcem, například</w:t>
      </w:r>
    </w:p>
    <w:p w:rsidR="0059391D" w:rsidRDefault="007E6DFC" w:rsidP="00A96773">
      <w:pPr>
        <w:pStyle w:val="Odstavecseseznamem"/>
        <w:numPr>
          <w:ilvl w:val="0"/>
          <w:numId w:val="13"/>
        </w:numPr>
        <w:shd w:val="clear" w:color="auto" w:fill="FFFFFF"/>
        <w:spacing w:after="0"/>
        <w:ind w:hanging="11"/>
        <w:jc w:val="both"/>
        <w:rPr>
          <w:rFonts w:ascii="Arial" w:eastAsia="Times New Roman" w:hAnsi="Arial"/>
          <w:iCs/>
          <w:color w:val="000000"/>
          <w:sz w:val="20"/>
          <w:lang w:eastAsia="cs-CZ"/>
        </w:rPr>
      </w:pPr>
      <w:bookmarkStart w:id="179" w:name="p15-3-e-1"/>
      <w:bookmarkEnd w:id="179"/>
      <w:r w:rsidRPr="0059391D">
        <w:rPr>
          <w:rFonts w:ascii="Arial" w:eastAsia="Times New Roman" w:hAnsi="Arial"/>
          <w:color w:val="000000"/>
          <w:sz w:val="20"/>
          <w:lang w:eastAsia="cs-CZ"/>
        </w:rPr>
        <w:t xml:space="preserve">určení provozních podmínek technických zařízení a technologického procesu, </w:t>
      </w:r>
      <w:r w:rsidR="0059391D">
        <w:rPr>
          <w:rFonts w:ascii="Arial" w:eastAsia="Times New Roman" w:hAnsi="Arial"/>
          <w:iCs/>
          <w:color w:val="000000"/>
          <w:sz w:val="20"/>
          <w:lang w:eastAsia="cs-CZ"/>
        </w:rPr>
        <w:t xml:space="preserve">   </w:t>
      </w:r>
    </w:p>
    <w:p w:rsidR="007E6DFC" w:rsidRPr="0059391D" w:rsidRDefault="0059391D" w:rsidP="0059391D">
      <w:pPr>
        <w:shd w:val="clear" w:color="auto" w:fill="FFFFFF"/>
        <w:spacing w:after="0"/>
        <w:ind w:left="349" w:firstLine="0"/>
        <w:jc w:val="both"/>
        <w:rPr>
          <w:rFonts w:ascii="Arial" w:eastAsia="Times New Roman" w:hAnsi="Arial"/>
          <w:color w:val="000000"/>
          <w:sz w:val="20"/>
          <w:lang w:eastAsia="cs-CZ"/>
        </w:rPr>
      </w:pPr>
      <w:r>
        <w:rPr>
          <w:rFonts w:ascii="Arial" w:eastAsia="Times New Roman" w:hAnsi="Arial"/>
          <w:iCs/>
          <w:color w:val="000000"/>
          <w:sz w:val="20"/>
          <w:lang w:eastAsia="cs-CZ"/>
        </w:rPr>
        <w:t xml:space="preserve">                  </w:t>
      </w:r>
      <w:r w:rsidR="007E6DFC" w:rsidRPr="0059391D">
        <w:rPr>
          <w:rFonts w:ascii="Arial" w:eastAsia="Times New Roman" w:hAnsi="Arial"/>
          <w:color w:val="000000"/>
          <w:sz w:val="20"/>
          <w:lang w:eastAsia="cs-CZ"/>
        </w:rPr>
        <w:t>podmínek případných odstávek zařízení nebo omezení provozu,</w:t>
      </w:r>
    </w:p>
    <w:p w:rsidR="0059391D" w:rsidRDefault="007E6DFC" w:rsidP="00A96773">
      <w:pPr>
        <w:pStyle w:val="Odstavecseseznamem"/>
        <w:numPr>
          <w:ilvl w:val="0"/>
          <w:numId w:val="13"/>
        </w:numPr>
        <w:shd w:val="clear" w:color="auto" w:fill="FFFFFF"/>
        <w:spacing w:after="0"/>
        <w:ind w:hanging="11"/>
        <w:jc w:val="both"/>
        <w:rPr>
          <w:rFonts w:ascii="Arial" w:eastAsia="Times New Roman" w:hAnsi="Arial"/>
          <w:color w:val="000000"/>
          <w:sz w:val="20"/>
          <w:lang w:eastAsia="cs-CZ"/>
        </w:rPr>
      </w:pPr>
      <w:bookmarkStart w:id="180" w:name="p15-3-e-2"/>
      <w:bookmarkEnd w:id="180"/>
      <w:r w:rsidRPr="0059391D">
        <w:rPr>
          <w:rFonts w:ascii="Arial" w:eastAsia="Times New Roman" w:hAnsi="Arial"/>
          <w:color w:val="000000"/>
          <w:sz w:val="20"/>
          <w:lang w:eastAsia="cs-CZ"/>
        </w:rPr>
        <w:t xml:space="preserve">stanovení maximálního množství hořlavých a hoření podporujících látek, přípravků </w:t>
      </w:r>
    </w:p>
    <w:p w:rsidR="007E6DFC" w:rsidRPr="0059391D" w:rsidRDefault="0059391D" w:rsidP="0059391D">
      <w:pPr>
        <w:pStyle w:val="Odstavecseseznamem"/>
        <w:shd w:val="clear" w:color="auto" w:fill="FFFFFF"/>
        <w:spacing w:after="0"/>
        <w:ind w:firstLine="0"/>
        <w:jc w:val="both"/>
        <w:rPr>
          <w:rFonts w:ascii="Arial" w:eastAsia="Times New Roman" w:hAnsi="Arial"/>
          <w:color w:val="000000"/>
          <w:sz w:val="20"/>
          <w:lang w:eastAsia="cs-CZ"/>
        </w:rPr>
      </w:pPr>
      <w:r>
        <w:rPr>
          <w:rFonts w:ascii="Arial" w:eastAsia="Times New Roman" w:hAnsi="Arial"/>
          <w:color w:val="000000"/>
          <w:sz w:val="20"/>
          <w:lang w:eastAsia="cs-CZ"/>
        </w:rPr>
        <w:t xml:space="preserve">            </w:t>
      </w:r>
      <w:r w:rsidR="007E6DFC" w:rsidRPr="0059391D">
        <w:rPr>
          <w:rFonts w:ascii="Arial" w:eastAsia="Times New Roman" w:hAnsi="Arial"/>
          <w:color w:val="000000"/>
          <w:sz w:val="20"/>
          <w:lang w:eastAsia="cs-CZ"/>
        </w:rPr>
        <w:t>nebo materiálů (dále jen "množství látek"),</w:t>
      </w:r>
    </w:p>
    <w:p w:rsidR="0059391D" w:rsidRDefault="007E6DFC" w:rsidP="00A96773">
      <w:pPr>
        <w:pStyle w:val="Odstavecseseznamem"/>
        <w:numPr>
          <w:ilvl w:val="0"/>
          <w:numId w:val="13"/>
        </w:numPr>
        <w:shd w:val="clear" w:color="auto" w:fill="FFFFFF"/>
        <w:spacing w:after="0"/>
        <w:ind w:hanging="11"/>
        <w:jc w:val="both"/>
        <w:rPr>
          <w:rFonts w:ascii="Arial" w:eastAsia="Times New Roman" w:hAnsi="Arial"/>
          <w:color w:val="000000"/>
          <w:sz w:val="20"/>
          <w:lang w:eastAsia="cs-CZ"/>
        </w:rPr>
      </w:pPr>
      <w:bookmarkStart w:id="181" w:name="p15-3-e-3"/>
      <w:bookmarkEnd w:id="181"/>
      <w:r w:rsidRPr="0059391D">
        <w:rPr>
          <w:rFonts w:ascii="Arial" w:eastAsia="Times New Roman" w:hAnsi="Arial"/>
          <w:color w:val="000000"/>
          <w:sz w:val="20"/>
          <w:lang w:eastAsia="cs-CZ"/>
        </w:rPr>
        <w:t xml:space="preserve">zamezení vzniku nebezpečné koncentrace hořlavých plynů, par hořlavých kapalin </w:t>
      </w:r>
    </w:p>
    <w:p w:rsidR="007E6DFC" w:rsidRPr="0059391D" w:rsidRDefault="0059391D" w:rsidP="0059391D">
      <w:pPr>
        <w:pStyle w:val="Odstavecseseznamem"/>
        <w:shd w:val="clear" w:color="auto" w:fill="FFFFFF"/>
        <w:spacing w:after="0"/>
        <w:ind w:firstLine="0"/>
        <w:jc w:val="both"/>
        <w:rPr>
          <w:rFonts w:ascii="Arial" w:eastAsia="Times New Roman" w:hAnsi="Arial"/>
          <w:color w:val="000000"/>
          <w:sz w:val="20"/>
          <w:lang w:eastAsia="cs-CZ"/>
        </w:rPr>
      </w:pPr>
      <w:r>
        <w:rPr>
          <w:rFonts w:ascii="Arial" w:eastAsia="Times New Roman" w:hAnsi="Arial"/>
          <w:color w:val="000000"/>
          <w:sz w:val="20"/>
          <w:lang w:eastAsia="cs-CZ"/>
        </w:rPr>
        <w:t xml:space="preserve">            </w:t>
      </w:r>
      <w:r w:rsidR="007E6DFC" w:rsidRPr="0059391D">
        <w:rPr>
          <w:rFonts w:ascii="Arial" w:eastAsia="Times New Roman" w:hAnsi="Arial"/>
          <w:color w:val="000000"/>
          <w:sz w:val="20"/>
          <w:lang w:eastAsia="cs-CZ"/>
        </w:rPr>
        <w:t>nebo hořlavých prachů,</w:t>
      </w: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82" w:name="p15-3-f"/>
      <w:bookmarkEnd w:id="182"/>
      <w:r w:rsidRPr="0059391D">
        <w:rPr>
          <w:rFonts w:ascii="Arial" w:eastAsia="Times New Roman" w:hAnsi="Arial"/>
          <w:color w:val="000000"/>
          <w:sz w:val="20"/>
          <w:lang w:eastAsia="cs-CZ"/>
        </w:rPr>
        <w:t>stanoví zajištění požární ochrany v době přerušení, omezení nebo přechodného zastavení provozu (dále jen "doba sníženého provozu") a v mimopracovní době,</w:t>
      </w: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83" w:name="p15-3-g"/>
      <w:bookmarkEnd w:id="183"/>
      <w:r w:rsidRPr="0059391D">
        <w:rPr>
          <w:rFonts w:ascii="Arial" w:eastAsia="Times New Roman" w:hAnsi="Arial"/>
          <w:color w:val="000000"/>
          <w:sz w:val="20"/>
          <w:lang w:eastAsia="cs-CZ"/>
        </w:rPr>
        <w:t>vyhodnotí potřebné věcné prostředky požární ochrany a požárně bezpečnostní zařízení, popřípadě také požadavky na speciální hasební látky a postupy, přičemž se vychází z podmínek stanovených touto vyhláškou,</w:t>
      </w:r>
    </w:p>
    <w:p w:rsidR="007E6DFC" w:rsidRPr="0059391D" w:rsidRDefault="007E6DFC" w:rsidP="00A96773">
      <w:pPr>
        <w:pStyle w:val="Odstavecseseznamem"/>
        <w:numPr>
          <w:ilvl w:val="0"/>
          <w:numId w:val="12"/>
        </w:numPr>
        <w:shd w:val="clear" w:color="auto" w:fill="FFFFFF"/>
        <w:spacing w:after="0"/>
        <w:jc w:val="both"/>
        <w:rPr>
          <w:rFonts w:ascii="Arial" w:eastAsia="Times New Roman" w:hAnsi="Arial"/>
          <w:color w:val="000000"/>
          <w:sz w:val="20"/>
          <w:lang w:eastAsia="cs-CZ"/>
        </w:rPr>
      </w:pPr>
      <w:bookmarkStart w:id="184" w:name="p15-3-h"/>
      <w:bookmarkEnd w:id="184"/>
      <w:r w:rsidRPr="0059391D">
        <w:rPr>
          <w:rFonts w:ascii="Arial" w:eastAsia="Times New Roman" w:hAnsi="Arial"/>
          <w:color w:val="000000"/>
          <w:sz w:val="20"/>
          <w:lang w:eastAsia="cs-CZ"/>
        </w:rPr>
        <w:t>určí další požadavky, které závisí na druhu, místě a způsobu provozování činností se zvýšeným požárním nebezpečím, například pro mimořádné provozování těchto činností na přechodných pracovištích, tj. na místech, která nejsou k tomuto druhu činnosti projektována, dosud schválena nebo jinak určena (staveniště, volné prostranství, lesní porosty apod.), anebo když se změní výchozí podmínky.</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85" w:name="p15-4"/>
      <w:bookmarkEnd w:id="185"/>
      <w:r w:rsidRPr="007E6DFC">
        <w:rPr>
          <w:rFonts w:ascii="Arial" w:eastAsia="Times New Roman" w:hAnsi="Arial"/>
          <w:b/>
          <w:bCs/>
          <w:iCs/>
          <w:color w:val="000000"/>
          <w:sz w:val="20"/>
          <w:lang w:eastAsia="cs-CZ"/>
        </w:rPr>
        <w:lastRenderedPageBreak/>
        <w:t>(4)</w:t>
      </w:r>
      <w:r w:rsidRPr="007E6DFC">
        <w:rPr>
          <w:rFonts w:ascii="Arial" w:eastAsia="Times New Roman" w:hAnsi="Arial"/>
          <w:iCs/>
          <w:color w:val="000000"/>
          <w:sz w:val="20"/>
          <w:lang w:eastAsia="cs-CZ"/>
        </w:rPr>
        <w:t> Podmínky požární bezpečnosti při provozovaných činnostech se zvýšeným požárním nebezpečím se zapracují do příslušných druhů dokumentace požární ochrany uvedených v § 27.</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86" w:name="p15-5"/>
      <w:bookmarkEnd w:id="186"/>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xml:space="preserve"> Za rozsah a způsob stanovení podmínek požární bezpečnosti odpovídá zpracovatel (osoba odborně způsobilá nebo technik požární ochrany), přičemž vychází ze stavu vědeckých a technických poznatků známých v době jejich stanovení. Za splnění tohoto požadavku se považuje dodržení podmínek stanovených normativními </w:t>
      </w:r>
      <w:proofErr w:type="gramStart"/>
      <w:r w:rsidRPr="007E6DFC">
        <w:rPr>
          <w:rFonts w:ascii="Arial" w:eastAsia="Times New Roman" w:hAnsi="Arial"/>
          <w:iCs/>
          <w:color w:val="000000"/>
          <w:sz w:val="20"/>
          <w:lang w:eastAsia="cs-CZ"/>
        </w:rPr>
        <w:t>požadavky.</w:t>
      </w:r>
      <w:hyperlink r:id="rId30" w:anchor="f2212020" w:history="1">
        <w:r w:rsidRPr="007E6DFC">
          <w:rPr>
            <w:rFonts w:ascii="Arial" w:eastAsia="Times New Roman" w:hAnsi="Arial"/>
            <w:b/>
            <w:bCs/>
            <w:iCs/>
            <w:color w:val="05507A"/>
            <w:sz w:val="20"/>
            <w:u w:val="single"/>
            <w:vertAlign w:val="superscript"/>
            <w:lang w:eastAsia="cs-CZ"/>
          </w:rPr>
          <w:t>20</w:t>
        </w:r>
        <w:proofErr w:type="gramEnd"/>
        <w:r w:rsidRPr="007E6DFC">
          <w:rPr>
            <w:rFonts w:ascii="Arial" w:eastAsia="Times New Roman" w:hAnsi="Arial"/>
            <w:b/>
            <w:bCs/>
            <w:iCs/>
            <w:color w:val="05507A"/>
            <w:sz w:val="20"/>
            <w:u w:val="single"/>
            <w:lang w:eastAsia="cs-CZ"/>
          </w:rPr>
          <w:t>)</w:t>
        </w:r>
      </w:hyperlink>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87" w:name="p15-6"/>
      <w:bookmarkEnd w:id="187"/>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xml:space="preserve"> V případě </w:t>
      </w:r>
      <w:proofErr w:type="spellStart"/>
      <w:r w:rsidRPr="007E6DFC">
        <w:rPr>
          <w:rFonts w:ascii="Arial" w:eastAsia="Times New Roman" w:hAnsi="Arial"/>
          <w:iCs/>
          <w:color w:val="000000"/>
          <w:sz w:val="20"/>
          <w:lang w:eastAsia="cs-CZ"/>
        </w:rPr>
        <w:t>dodavatelsky</w:t>
      </w:r>
      <w:proofErr w:type="spellEnd"/>
      <w:r w:rsidRPr="007E6DFC">
        <w:rPr>
          <w:rFonts w:ascii="Arial" w:eastAsia="Times New Roman" w:hAnsi="Arial"/>
          <w:iCs/>
          <w:color w:val="000000"/>
          <w:sz w:val="20"/>
          <w:lang w:eastAsia="cs-CZ"/>
        </w:rPr>
        <w:t xml:space="preserve"> prováděných činností se zvýšeným požárním nebezpečím zabezpečuje stanovení a dodržování podmínek podle odstavců 1 až 4 právnická osoba nebo podnikající fyzická osoba, která tyto činnosti vykonává, není-li smlouvou stanoveno jinak.</w:t>
      </w:r>
    </w:p>
    <w:p w:rsidR="007E6DFC" w:rsidRDefault="007E6DFC" w:rsidP="007E6DFC">
      <w:pPr>
        <w:shd w:val="clear" w:color="auto" w:fill="FFFFFF"/>
        <w:spacing w:after="0"/>
        <w:ind w:left="0" w:firstLine="0"/>
        <w:jc w:val="both"/>
        <w:rPr>
          <w:rFonts w:ascii="Arial" w:eastAsia="Times New Roman" w:hAnsi="Arial"/>
          <w:b/>
          <w:bCs/>
          <w:iCs/>
          <w:color w:val="FF8400"/>
          <w:sz w:val="20"/>
          <w:lang w:eastAsia="cs-CZ"/>
        </w:rPr>
      </w:pPr>
      <w:bookmarkStart w:id="188" w:name="p16"/>
      <w:bookmarkEnd w:id="188"/>
    </w:p>
    <w:p w:rsidR="007E6DFC" w:rsidRPr="005D6343" w:rsidRDefault="007E6DFC" w:rsidP="007E6DFC">
      <w:pPr>
        <w:shd w:val="clear" w:color="auto" w:fill="FFFFFF"/>
        <w:spacing w:after="0"/>
        <w:ind w:left="0" w:firstLine="0"/>
        <w:jc w:val="center"/>
        <w:rPr>
          <w:rFonts w:ascii="Arial" w:eastAsia="Times New Roman" w:hAnsi="Arial"/>
          <w:b/>
          <w:bCs/>
          <w:iCs/>
          <w:sz w:val="20"/>
          <w:lang w:eastAsia="cs-CZ"/>
        </w:rPr>
      </w:pPr>
      <w:r w:rsidRPr="005D6343">
        <w:rPr>
          <w:rFonts w:ascii="Arial" w:eastAsia="Times New Roman" w:hAnsi="Arial"/>
          <w:b/>
          <w:bCs/>
          <w:iCs/>
          <w:sz w:val="20"/>
          <w:lang w:eastAsia="cs-CZ"/>
        </w:rPr>
        <w:t>§ 16</w:t>
      </w:r>
    </w:p>
    <w:p w:rsidR="007E6DFC" w:rsidRDefault="007E6DFC"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D6343">
        <w:rPr>
          <w:rFonts w:ascii="Arial" w:eastAsia="Times New Roman" w:hAnsi="Arial"/>
          <w:b/>
          <w:bCs/>
          <w:iCs/>
          <w:sz w:val="22"/>
          <w:szCs w:val="22"/>
          <w:lang w:eastAsia="cs-CZ"/>
        </w:rPr>
        <w:t>Způsob posuzování požárního nebezpečí činností s vysokým požárním nebezpečím</w:t>
      </w:r>
    </w:p>
    <w:p w:rsidR="005D6343" w:rsidRPr="005D6343" w:rsidRDefault="005D6343" w:rsidP="007E6DFC">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89" w:name="p16-1"/>
      <w:bookmarkEnd w:id="189"/>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Při posuzování požárního nebezpečí činností s vysokým požárním nebezpečím (dále jen "posouzení požárního nebezpečí") se postupuje obdobně podle § 15 odst. 1 až 3, přičemž se klade zvláštní důraz na případné kumulativní účinky požárního nebezpečí.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90" w:name="p16-2"/>
      <w:bookmarkEnd w:id="190"/>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Způsob posuzování požárního nebezpečí stanovený touto vyhláškou se přiměřeně vztahuje i na doplnění, přepracování nebo zpracování nového posouzení požárního nebezpečí, popřípadě na odstraňování nedostatků zjištěných při jeho schvalování (§ 6a odst. 4 a 5 zákona). Podmínky a způsob předkládání této dokumentace ke schválení orgánu státního požárního dozoru jsou upraveny v § 40 odst. 7 a 8.</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191" w:name="p16-3"/>
      <w:bookmarkEnd w:id="191"/>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Zjištění a zhodnocení rozhodujících vlivů z hlediska možnosti vzniku a šíření požáru, vyjádření a posouzení zdrojů rizik ohrožení osob, zvířat a majetku, zhodnocení možností provedení záchranných prací a účinné likvidace požáru včetně popisu jeho možných následků vždy obsahuje</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Pr="005D6343" w:rsidRDefault="007E6DFC" w:rsidP="00A96773">
      <w:pPr>
        <w:pStyle w:val="Odstavecseseznamem"/>
        <w:numPr>
          <w:ilvl w:val="1"/>
          <w:numId w:val="13"/>
        </w:numPr>
        <w:shd w:val="clear" w:color="auto" w:fill="FFFFFF"/>
        <w:spacing w:after="0"/>
        <w:jc w:val="both"/>
        <w:rPr>
          <w:rFonts w:ascii="Arial" w:eastAsia="Times New Roman" w:hAnsi="Arial"/>
          <w:iCs/>
          <w:color w:val="000000"/>
          <w:sz w:val="20"/>
          <w:lang w:eastAsia="cs-CZ"/>
        </w:rPr>
      </w:pPr>
      <w:bookmarkStart w:id="192" w:name="p16-3-a"/>
      <w:bookmarkEnd w:id="192"/>
      <w:r w:rsidRPr="005D6343">
        <w:rPr>
          <w:rFonts w:ascii="Arial" w:eastAsia="Times New Roman" w:hAnsi="Arial"/>
          <w:iCs/>
          <w:color w:val="000000"/>
          <w:sz w:val="20"/>
          <w:lang w:eastAsia="cs-CZ"/>
        </w:rPr>
        <w:t>popis základních charakteristik požární bezpečnosti staveb a technologií [§ 15 odst. 2 písm. c)], zjištění množství látek a jejich druhů, požárně bezpečnostních zařízení, zařízení pro detekci a signalizaci technologických stavů; porovnání zjištěných skutečností se stavem žádoucím podle příslušné dokumentace (např. příslušné technické předpisy, ověřená projektová dokumentace, normativní požadavky, návody výrobců) a vyhodnocení rozdílů,</w:t>
      </w:r>
    </w:p>
    <w:p w:rsidR="007E6DFC" w:rsidRPr="005D6343" w:rsidRDefault="007E6DFC" w:rsidP="00A96773">
      <w:pPr>
        <w:pStyle w:val="Odstavecseseznamem"/>
        <w:numPr>
          <w:ilvl w:val="1"/>
          <w:numId w:val="13"/>
        </w:numPr>
        <w:shd w:val="clear" w:color="auto" w:fill="FFFFFF"/>
        <w:spacing w:after="0"/>
        <w:jc w:val="both"/>
        <w:rPr>
          <w:rFonts w:ascii="Arial" w:eastAsia="Times New Roman" w:hAnsi="Arial"/>
          <w:iCs/>
          <w:color w:val="000000"/>
          <w:sz w:val="20"/>
          <w:lang w:eastAsia="cs-CZ"/>
        </w:rPr>
      </w:pPr>
      <w:bookmarkStart w:id="193" w:name="p16-3-b"/>
      <w:bookmarkEnd w:id="193"/>
      <w:r w:rsidRPr="005D6343">
        <w:rPr>
          <w:rFonts w:ascii="Arial" w:eastAsia="Times New Roman" w:hAnsi="Arial"/>
          <w:iCs/>
          <w:color w:val="000000"/>
          <w:sz w:val="20"/>
          <w:lang w:eastAsia="cs-CZ"/>
        </w:rPr>
        <w:t xml:space="preserve">zjištění a zhodnocení vyskytujících se možných zdrojů zapálení, uvedení požárně technických charakteristik, popřípadě </w:t>
      </w:r>
      <w:proofErr w:type="spellStart"/>
      <w:r w:rsidRPr="005D6343">
        <w:rPr>
          <w:rFonts w:ascii="Arial" w:eastAsia="Times New Roman" w:hAnsi="Arial"/>
          <w:iCs/>
          <w:color w:val="000000"/>
          <w:sz w:val="20"/>
          <w:lang w:eastAsia="cs-CZ"/>
        </w:rPr>
        <w:t>technicko</w:t>
      </w:r>
      <w:proofErr w:type="spellEnd"/>
      <w:r w:rsidRPr="005D6343">
        <w:rPr>
          <w:rFonts w:ascii="Arial" w:eastAsia="Times New Roman" w:hAnsi="Arial"/>
          <w:iCs/>
          <w:color w:val="000000"/>
          <w:sz w:val="20"/>
          <w:lang w:eastAsia="cs-CZ"/>
        </w:rPr>
        <w:t xml:space="preserve"> bezpečnostních parametrů vyskytujících se látek, potřebných ke stanovení preventivních opatření k ochraně života a zdraví osob a majetku včetně zdůvodnění výběru látek a jejich požárně technických charakteristik určených jako rozhodné a potřebné pro stanovení preventivních opatření,</w:t>
      </w:r>
    </w:p>
    <w:p w:rsidR="007E6DFC" w:rsidRPr="005D6343" w:rsidRDefault="007E6DFC" w:rsidP="00A96773">
      <w:pPr>
        <w:pStyle w:val="Odstavecseseznamem"/>
        <w:numPr>
          <w:ilvl w:val="1"/>
          <w:numId w:val="13"/>
        </w:numPr>
        <w:shd w:val="clear" w:color="auto" w:fill="FFFFFF"/>
        <w:spacing w:after="0"/>
        <w:jc w:val="both"/>
        <w:rPr>
          <w:rFonts w:ascii="Arial" w:eastAsia="Times New Roman" w:hAnsi="Arial"/>
          <w:iCs/>
          <w:color w:val="000000"/>
          <w:sz w:val="20"/>
          <w:lang w:eastAsia="cs-CZ"/>
        </w:rPr>
      </w:pPr>
      <w:bookmarkStart w:id="194" w:name="p16-3-c"/>
      <w:bookmarkEnd w:id="194"/>
      <w:r w:rsidRPr="005D6343">
        <w:rPr>
          <w:rFonts w:ascii="Arial" w:eastAsia="Times New Roman" w:hAnsi="Arial"/>
          <w:iCs/>
          <w:color w:val="000000"/>
          <w:sz w:val="20"/>
          <w:lang w:eastAsia="cs-CZ"/>
        </w:rPr>
        <w:t>vyjádření a posouzení požárního nebezpečí z hlediska ohrožení osob nebo zvířat, možností jejich evakuace a záchrany; při zjišťování počtu osob, které se při provozovaných činnostech vyskytují, se postupuje obdobně podle § 17 odst. 4 a 6,</w:t>
      </w:r>
    </w:p>
    <w:p w:rsidR="007E6DFC" w:rsidRPr="005D6343" w:rsidRDefault="007E6DFC" w:rsidP="00A96773">
      <w:pPr>
        <w:pStyle w:val="Odstavecseseznamem"/>
        <w:numPr>
          <w:ilvl w:val="1"/>
          <w:numId w:val="13"/>
        </w:numPr>
        <w:shd w:val="clear" w:color="auto" w:fill="FFFFFF"/>
        <w:spacing w:after="0"/>
        <w:jc w:val="both"/>
        <w:rPr>
          <w:rFonts w:ascii="Arial" w:eastAsia="Times New Roman" w:hAnsi="Arial"/>
          <w:iCs/>
          <w:color w:val="000000"/>
          <w:sz w:val="20"/>
          <w:lang w:eastAsia="cs-CZ"/>
        </w:rPr>
      </w:pPr>
      <w:bookmarkStart w:id="195" w:name="p16-3-d"/>
      <w:bookmarkEnd w:id="195"/>
      <w:r w:rsidRPr="005D6343">
        <w:rPr>
          <w:rFonts w:ascii="Arial" w:eastAsia="Times New Roman" w:hAnsi="Arial"/>
          <w:iCs/>
          <w:color w:val="000000"/>
          <w:sz w:val="20"/>
          <w:lang w:eastAsia="cs-CZ"/>
        </w:rPr>
        <w:t>zjištění a zhodnocení vnějších zdrojů rizik ohrožujících posuzovanou činnost, tj. z prostoru, ve kterém vlastní činnost není provozována, a rizik vznikajících z neprovozních nebo havarijních stavů obslužných zařízení (zdrojů energií včetně náhradních zdrojů, dodávek surovin, chlazení, výměny vzduchu, zabezpečovacích systémů apod.),</w:t>
      </w:r>
    </w:p>
    <w:p w:rsidR="007E6DFC" w:rsidRPr="005D6343" w:rsidRDefault="007E6DFC" w:rsidP="00A96773">
      <w:pPr>
        <w:pStyle w:val="Odstavecseseznamem"/>
        <w:numPr>
          <w:ilvl w:val="1"/>
          <w:numId w:val="13"/>
        </w:numPr>
        <w:shd w:val="clear" w:color="auto" w:fill="FFFFFF"/>
        <w:spacing w:after="0"/>
        <w:jc w:val="both"/>
        <w:rPr>
          <w:rFonts w:ascii="Arial" w:eastAsia="Times New Roman" w:hAnsi="Arial"/>
          <w:iCs/>
          <w:color w:val="000000"/>
          <w:sz w:val="20"/>
          <w:lang w:eastAsia="cs-CZ"/>
        </w:rPr>
      </w:pPr>
      <w:bookmarkStart w:id="196" w:name="p16-3-e"/>
      <w:bookmarkEnd w:id="196"/>
      <w:r w:rsidRPr="005D6343">
        <w:rPr>
          <w:rFonts w:ascii="Arial" w:eastAsia="Times New Roman" w:hAnsi="Arial"/>
          <w:iCs/>
          <w:color w:val="000000"/>
          <w:sz w:val="20"/>
          <w:lang w:eastAsia="cs-CZ"/>
        </w:rPr>
        <w:t>zhodnocení možností provedení rychlé a účinné likvidace případného požáru, evakuace osob, zvířat, materiálu a provedení záchranných prací vlastními silami a prostředky provozovatele posuzované činnosti, popřípadě vyjádření potřeb přesahujících tento rámec; při tom se postupuje následujícím způsobem:</w:t>
      </w:r>
    </w:p>
    <w:p w:rsidR="007E6DFC" w:rsidRPr="005D6343" w:rsidRDefault="007E6DFC" w:rsidP="00A96773">
      <w:pPr>
        <w:pStyle w:val="Odstavecseseznamem"/>
        <w:numPr>
          <w:ilvl w:val="0"/>
          <w:numId w:val="14"/>
        </w:numPr>
        <w:shd w:val="clear" w:color="auto" w:fill="FFFFFF"/>
        <w:spacing w:after="0"/>
        <w:jc w:val="both"/>
        <w:rPr>
          <w:rFonts w:ascii="Arial" w:eastAsia="Times New Roman" w:hAnsi="Arial"/>
          <w:iCs/>
          <w:color w:val="000000"/>
          <w:sz w:val="20"/>
          <w:lang w:eastAsia="cs-CZ"/>
        </w:rPr>
      </w:pPr>
      <w:bookmarkStart w:id="197" w:name="p16-3-e-1"/>
      <w:bookmarkEnd w:id="197"/>
      <w:r w:rsidRPr="005D6343">
        <w:rPr>
          <w:rFonts w:ascii="Arial" w:eastAsia="Times New Roman" w:hAnsi="Arial"/>
          <w:iCs/>
          <w:color w:val="000000"/>
          <w:sz w:val="20"/>
          <w:lang w:eastAsia="cs-CZ"/>
        </w:rPr>
        <w:t>stanovení míst, kde lze předpokládat vznik požáru a jeho šíření, a vyhodnocení těchto míst z hlediska určení nejsložitější varianty požáru,</w:t>
      </w:r>
    </w:p>
    <w:p w:rsidR="007E6DFC" w:rsidRPr="005D6343" w:rsidRDefault="007E6DFC" w:rsidP="00A96773">
      <w:pPr>
        <w:pStyle w:val="Odstavecseseznamem"/>
        <w:numPr>
          <w:ilvl w:val="0"/>
          <w:numId w:val="14"/>
        </w:numPr>
        <w:shd w:val="clear" w:color="auto" w:fill="FFFFFF"/>
        <w:spacing w:after="0"/>
        <w:jc w:val="both"/>
        <w:rPr>
          <w:rFonts w:ascii="Arial" w:eastAsia="Times New Roman" w:hAnsi="Arial"/>
          <w:iCs/>
          <w:color w:val="000000"/>
          <w:sz w:val="20"/>
          <w:lang w:eastAsia="cs-CZ"/>
        </w:rPr>
      </w:pPr>
      <w:bookmarkStart w:id="198" w:name="p16-3-e-2"/>
      <w:bookmarkEnd w:id="198"/>
      <w:r w:rsidRPr="005D6343">
        <w:rPr>
          <w:rFonts w:ascii="Arial" w:eastAsia="Times New Roman" w:hAnsi="Arial"/>
          <w:iCs/>
          <w:color w:val="000000"/>
          <w:sz w:val="20"/>
          <w:lang w:eastAsia="cs-CZ"/>
        </w:rPr>
        <w:t>posouzení provozuschopnosti a účinnosti instalovaných požárně bezpečnostních zařízení a organizačních opatření pro včasné zjištění požáru, jeho ohlášení a vyhlášení požárního poplachu,</w:t>
      </w:r>
    </w:p>
    <w:p w:rsidR="007E6DFC" w:rsidRPr="005D6343" w:rsidRDefault="007E6DFC" w:rsidP="00A96773">
      <w:pPr>
        <w:pStyle w:val="Odstavecseseznamem"/>
        <w:numPr>
          <w:ilvl w:val="0"/>
          <w:numId w:val="14"/>
        </w:numPr>
        <w:shd w:val="clear" w:color="auto" w:fill="FFFFFF"/>
        <w:spacing w:after="0"/>
        <w:jc w:val="both"/>
        <w:rPr>
          <w:rFonts w:ascii="Arial" w:eastAsia="Times New Roman" w:hAnsi="Arial"/>
          <w:iCs/>
          <w:color w:val="000000"/>
          <w:sz w:val="20"/>
          <w:lang w:eastAsia="cs-CZ"/>
        </w:rPr>
      </w:pPr>
      <w:bookmarkStart w:id="199" w:name="p16-3-e-3"/>
      <w:bookmarkEnd w:id="199"/>
      <w:r w:rsidRPr="005D6343">
        <w:rPr>
          <w:rFonts w:ascii="Arial" w:eastAsia="Times New Roman" w:hAnsi="Arial"/>
          <w:iCs/>
          <w:color w:val="000000"/>
          <w:sz w:val="20"/>
          <w:lang w:eastAsia="cs-CZ"/>
        </w:rPr>
        <w:t>určení počtu a druhů hasicích přístrojů a porovnání se skutečným stavem,</w:t>
      </w:r>
    </w:p>
    <w:p w:rsidR="007E6DFC" w:rsidRDefault="007E6DFC" w:rsidP="00A96773">
      <w:pPr>
        <w:pStyle w:val="Odstavecseseznamem"/>
        <w:numPr>
          <w:ilvl w:val="0"/>
          <w:numId w:val="14"/>
        </w:numPr>
        <w:shd w:val="clear" w:color="auto" w:fill="FFFFFF"/>
        <w:spacing w:after="0"/>
        <w:jc w:val="both"/>
        <w:rPr>
          <w:rFonts w:ascii="Arial" w:eastAsia="Times New Roman" w:hAnsi="Arial"/>
          <w:iCs/>
          <w:color w:val="000000"/>
          <w:sz w:val="20"/>
          <w:lang w:eastAsia="cs-CZ"/>
        </w:rPr>
      </w:pPr>
      <w:bookmarkStart w:id="200" w:name="p16-3-e-4"/>
      <w:bookmarkEnd w:id="200"/>
      <w:r w:rsidRPr="005D6343">
        <w:rPr>
          <w:rFonts w:ascii="Arial" w:eastAsia="Times New Roman" w:hAnsi="Arial"/>
          <w:iCs/>
          <w:color w:val="000000"/>
          <w:sz w:val="20"/>
          <w:lang w:eastAsia="cs-CZ"/>
        </w:rPr>
        <w:lastRenderedPageBreak/>
        <w:t>stanovení časových a prostorových parametrů nejsložitější varianty požáru, potřebných sil, technických prostředků a hasebních látek pro nejsložitější varianty požáru a stanovení podmínek pro jejich připravenost k zásahu, popřípadě také stanovení požadavků na speciální hasební látky a postupy,</w:t>
      </w:r>
    </w:p>
    <w:p w:rsidR="005D6343" w:rsidRPr="005D6343" w:rsidRDefault="005D6343" w:rsidP="005D6343">
      <w:pPr>
        <w:pStyle w:val="Odstavecseseznamem"/>
        <w:shd w:val="clear" w:color="auto" w:fill="FFFFFF"/>
        <w:spacing w:after="0"/>
        <w:ind w:firstLine="0"/>
        <w:jc w:val="both"/>
        <w:rPr>
          <w:rFonts w:ascii="Arial" w:eastAsia="Times New Roman" w:hAnsi="Arial"/>
          <w:iCs/>
          <w:color w:val="000000"/>
          <w:sz w:val="20"/>
          <w:lang w:eastAsia="cs-CZ"/>
        </w:rPr>
      </w:pPr>
    </w:p>
    <w:p w:rsidR="007E6DFC" w:rsidRPr="005D6343" w:rsidRDefault="007E6DFC" w:rsidP="00A96773">
      <w:pPr>
        <w:pStyle w:val="Odstavecseseznamem"/>
        <w:numPr>
          <w:ilvl w:val="1"/>
          <w:numId w:val="13"/>
        </w:numPr>
        <w:shd w:val="clear" w:color="auto" w:fill="FFFFFF"/>
        <w:spacing w:after="0"/>
        <w:jc w:val="both"/>
        <w:rPr>
          <w:rFonts w:ascii="Arial" w:eastAsia="Times New Roman" w:hAnsi="Arial"/>
          <w:iCs/>
          <w:color w:val="000000"/>
          <w:sz w:val="20"/>
          <w:lang w:eastAsia="cs-CZ"/>
        </w:rPr>
      </w:pPr>
      <w:bookmarkStart w:id="201" w:name="p16-3-f"/>
      <w:bookmarkEnd w:id="201"/>
      <w:r w:rsidRPr="005D6343">
        <w:rPr>
          <w:rFonts w:ascii="Arial" w:eastAsia="Times New Roman" w:hAnsi="Arial"/>
          <w:iCs/>
          <w:color w:val="000000"/>
          <w:sz w:val="20"/>
          <w:lang w:eastAsia="cs-CZ"/>
        </w:rPr>
        <w:t>popis možných následků požáru, kde se uvedou rozumně předvídatelné následky vzniklé porušením stavebních konstrukcí a zařízení nebo jejich částí, tepelnými účinky a toxickými zplodinami hoření, únikem látek, výskytem hořlavých plynů nebo par, poškozením nebo zničením komunikací, sdělovacích a jiných technických zařízení.</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02" w:name="p16-4"/>
      <w:bookmarkEnd w:id="202"/>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Při stanovení systému řízení požární ochrany se navrhují organizační a technická řešení mimořádných situací se zaměřením na snížení pravděpodobnosti vzniku požáru, jeho šíření a ohrožení osob, zvířat a majetku (vlastní systém přípravy na řešení závažných havárií a systém řízení při jejich vzniku, jeho organizační struktura, materiální a technické vybavení, zřízení jednotky požární ochrany apod.). Systémová řešení se specifikují v návrzích na opatření.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03" w:name="p16-5"/>
      <w:bookmarkEnd w:id="203"/>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Návrhy na opatření včetně stanovení termínů jejich plnění vycházejí z vyhodnocení skutečností uvedených v odstavcích 3 a 4. Opatření jsou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A96773">
      <w:pPr>
        <w:pStyle w:val="Odstavecseseznamem"/>
        <w:numPr>
          <w:ilvl w:val="1"/>
          <w:numId w:val="14"/>
        </w:numPr>
        <w:shd w:val="clear" w:color="auto" w:fill="FFFFFF"/>
        <w:spacing w:after="0"/>
        <w:ind w:left="426" w:hanging="306"/>
        <w:jc w:val="both"/>
        <w:rPr>
          <w:rFonts w:ascii="Arial" w:eastAsia="Times New Roman" w:hAnsi="Arial"/>
          <w:iCs/>
          <w:color w:val="000000"/>
          <w:sz w:val="20"/>
          <w:lang w:eastAsia="cs-CZ"/>
        </w:rPr>
      </w:pPr>
      <w:bookmarkStart w:id="204" w:name="p16-5-a"/>
      <w:bookmarkEnd w:id="204"/>
      <w:r w:rsidRPr="00B03F01">
        <w:rPr>
          <w:rFonts w:ascii="Arial" w:eastAsia="Times New Roman" w:hAnsi="Arial"/>
          <w:b/>
          <w:iCs/>
          <w:color w:val="000000"/>
          <w:sz w:val="20"/>
          <w:lang w:eastAsia="cs-CZ"/>
        </w:rPr>
        <w:t>organizačního charakteru</w:t>
      </w:r>
      <w:r w:rsidRPr="00B03F01">
        <w:rPr>
          <w:rFonts w:ascii="Arial" w:eastAsia="Times New Roman" w:hAnsi="Arial"/>
          <w:iCs/>
          <w:color w:val="000000"/>
          <w:sz w:val="20"/>
          <w:lang w:eastAsia="cs-CZ"/>
        </w:rPr>
        <w:t xml:space="preserve"> - například stanovení organizační struktury pro plnění povinností na úseku požární ochrany, zvláštní požadavky na provádění školení zaměstnanců a odbornou přípravu zaměstnanců zařazených do preventivních požárních hlídek, </w:t>
      </w:r>
      <w:proofErr w:type="spellStart"/>
      <w:r w:rsidRPr="00B03F01">
        <w:rPr>
          <w:rFonts w:ascii="Arial" w:eastAsia="Times New Roman" w:hAnsi="Arial"/>
          <w:iCs/>
          <w:color w:val="000000"/>
          <w:sz w:val="20"/>
          <w:lang w:eastAsia="cs-CZ"/>
        </w:rPr>
        <w:t>preventistů</w:t>
      </w:r>
      <w:proofErr w:type="spellEnd"/>
      <w:r w:rsidRPr="00B03F01">
        <w:rPr>
          <w:rFonts w:ascii="Arial" w:eastAsia="Times New Roman" w:hAnsi="Arial"/>
          <w:iCs/>
          <w:color w:val="000000"/>
          <w:sz w:val="20"/>
          <w:lang w:eastAsia="cs-CZ"/>
        </w:rPr>
        <w:t xml:space="preserve"> požární ochrany a jednotek požární ochrany, způsobilost zaměstnanců určených k obsluze, údržbě, opravě a kontrolám technických a požárně bezpečnostních zařízení, není-li tato stanovena výrobcem, zpracování a kontrola dokumentace požární ochrany, způsob, rozsah a termíny provádění preventivních požárních prohlídek, zajištění požární ochrany v době sníženého provozu a v mimopracovní době,</w:t>
      </w:r>
    </w:p>
    <w:p w:rsidR="00B03F01" w:rsidRPr="00B03F01" w:rsidRDefault="00B03F01" w:rsidP="00B03F01">
      <w:pPr>
        <w:pStyle w:val="Odstavecseseznamem"/>
        <w:shd w:val="clear" w:color="auto" w:fill="FFFFFF"/>
        <w:spacing w:after="0"/>
        <w:ind w:firstLine="0"/>
        <w:jc w:val="both"/>
        <w:rPr>
          <w:rFonts w:ascii="Arial" w:eastAsia="Times New Roman" w:hAnsi="Arial"/>
          <w:iCs/>
          <w:color w:val="000000"/>
          <w:sz w:val="20"/>
          <w:lang w:eastAsia="cs-CZ"/>
        </w:rPr>
      </w:pPr>
    </w:p>
    <w:p w:rsidR="007E6DFC" w:rsidRDefault="007E6DFC" w:rsidP="00A96773">
      <w:pPr>
        <w:pStyle w:val="Odstavecseseznamem"/>
        <w:numPr>
          <w:ilvl w:val="1"/>
          <w:numId w:val="14"/>
        </w:numPr>
        <w:shd w:val="clear" w:color="auto" w:fill="FFFFFF"/>
        <w:spacing w:after="0"/>
        <w:ind w:left="426"/>
        <w:jc w:val="both"/>
        <w:rPr>
          <w:rFonts w:ascii="Arial" w:eastAsia="Times New Roman" w:hAnsi="Arial"/>
          <w:iCs/>
          <w:color w:val="000000"/>
          <w:sz w:val="20"/>
          <w:lang w:eastAsia="cs-CZ"/>
        </w:rPr>
      </w:pPr>
      <w:bookmarkStart w:id="205" w:name="p16-5-b"/>
      <w:bookmarkEnd w:id="205"/>
      <w:r w:rsidRPr="00B03F01">
        <w:rPr>
          <w:rFonts w:ascii="Arial" w:eastAsia="Times New Roman" w:hAnsi="Arial"/>
          <w:b/>
          <w:iCs/>
          <w:color w:val="000000"/>
          <w:sz w:val="20"/>
          <w:lang w:eastAsia="cs-CZ"/>
        </w:rPr>
        <w:t>technického charakteru</w:t>
      </w:r>
      <w:r w:rsidRPr="00B03F01">
        <w:rPr>
          <w:rFonts w:ascii="Arial" w:eastAsia="Times New Roman" w:hAnsi="Arial"/>
          <w:iCs/>
          <w:color w:val="000000"/>
          <w:sz w:val="20"/>
          <w:lang w:eastAsia="cs-CZ"/>
        </w:rPr>
        <w:t xml:space="preserve"> - například zvláštní požadavky na provádění údržby, oprav, obsluhy a kontroly objektů, technických a technologických zařízení, stanovení technických parametrů, které nelze překročit (teplota, tlak apod.), zajištění spojovacích prostředků, vybavení ohlašoven požárů, označení ochranných nebo nebezpečných pásem, způsob vybavení požární technikou, věcnými prostředky požární ochrany, popřípadě požárně bezpečnostními zařízeními, zajištění volných únikových cest, příjezdových komunikací a nástupních ploch pro požární techniku, přístupu k hlavním vypínačům elektrického proudu, uzávěrům vody, plynu, ústředního vytápění, popřípadě dalších produktovodů, označení všech určených míst požárními, výstražnými a bezpečnostními značkami</w:t>
      </w:r>
      <w:hyperlink r:id="rId31" w:anchor="f2212009" w:history="1">
        <w:r w:rsidRPr="00B03F01">
          <w:rPr>
            <w:rFonts w:ascii="Arial" w:eastAsia="Times New Roman" w:hAnsi="Arial"/>
            <w:b/>
            <w:bCs/>
            <w:iCs/>
            <w:color w:val="05507A"/>
            <w:sz w:val="20"/>
            <w:u w:val="single"/>
            <w:vertAlign w:val="superscript"/>
            <w:lang w:eastAsia="cs-CZ"/>
          </w:rPr>
          <w:t>9</w:t>
        </w:r>
        <w:r w:rsidRPr="00B03F01">
          <w:rPr>
            <w:rFonts w:ascii="Arial" w:eastAsia="Times New Roman" w:hAnsi="Arial"/>
            <w:b/>
            <w:bCs/>
            <w:iCs/>
            <w:color w:val="05507A"/>
            <w:sz w:val="20"/>
            <w:u w:val="single"/>
            <w:lang w:eastAsia="cs-CZ"/>
          </w:rPr>
          <w:t>)</w:t>
        </w:r>
      </w:hyperlink>
      <w:r w:rsidRPr="00B03F01">
        <w:rPr>
          <w:rFonts w:ascii="Arial" w:eastAsia="Times New Roman" w:hAnsi="Arial"/>
          <w:iCs/>
          <w:color w:val="000000"/>
          <w:sz w:val="20"/>
          <w:lang w:eastAsia="cs-CZ"/>
        </w:rPr>
        <w:t> nebo tabulkami, způsob manipulace s hořlavými nebo nebezpečnými látkami,</w:t>
      </w:r>
    </w:p>
    <w:p w:rsidR="009A798F" w:rsidRPr="009A798F" w:rsidRDefault="009A798F" w:rsidP="009A798F">
      <w:pPr>
        <w:shd w:val="clear" w:color="auto" w:fill="FFFFFF"/>
        <w:spacing w:after="0"/>
        <w:ind w:left="0" w:firstLine="0"/>
        <w:jc w:val="both"/>
        <w:rPr>
          <w:rFonts w:ascii="Arial" w:eastAsia="Times New Roman" w:hAnsi="Arial"/>
          <w:iCs/>
          <w:color w:val="000000"/>
          <w:sz w:val="20"/>
          <w:lang w:eastAsia="cs-CZ"/>
        </w:rPr>
      </w:pPr>
    </w:p>
    <w:p w:rsidR="007E6DFC" w:rsidRPr="00B03F01" w:rsidRDefault="007E6DFC" w:rsidP="00A96773">
      <w:pPr>
        <w:pStyle w:val="Odstavecseseznamem"/>
        <w:numPr>
          <w:ilvl w:val="1"/>
          <w:numId w:val="14"/>
        </w:numPr>
        <w:shd w:val="clear" w:color="auto" w:fill="FFFFFF"/>
        <w:spacing w:after="0"/>
        <w:ind w:left="426"/>
        <w:jc w:val="both"/>
        <w:rPr>
          <w:rFonts w:ascii="Arial" w:eastAsia="Times New Roman" w:hAnsi="Arial"/>
          <w:iCs/>
          <w:color w:val="000000"/>
          <w:sz w:val="20"/>
          <w:lang w:eastAsia="cs-CZ"/>
        </w:rPr>
      </w:pPr>
      <w:bookmarkStart w:id="206" w:name="p16-5-c"/>
      <w:bookmarkEnd w:id="206"/>
      <w:r w:rsidRPr="00B03F01">
        <w:rPr>
          <w:rFonts w:ascii="Arial" w:eastAsia="Times New Roman" w:hAnsi="Arial"/>
          <w:b/>
          <w:iCs/>
          <w:color w:val="000000"/>
          <w:sz w:val="20"/>
          <w:lang w:eastAsia="cs-CZ"/>
        </w:rPr>
        <w:t>jiná</w:t>
      </w:r>
      <w:r w:rsidRPr="00B03F01">
        <w:rPr>
          <w:rFonts w:ascii="Arial" w:eastAsia="Times New Roman" w:hAnsi="Arial"/>
          <w:iCs/>
          <w:color w:val="000000"/>
          <w:sz w:val="20"/>
          <w:lang w:eastAsia="cs-CZ"/>
        </w:rPr>
        <w:t xml:space="preserve"> - například vytvoření vlastního systému přípravy na řešení závažných havárií a systému řízení při jejich vzniku, stanovení jeho organizační struktury, specifikace materiálního a technického vybavení, vícestupňové systémy požárně bezpečnostních zařízení, zřízení jednotky požární ochrany (druh jednotky požární ochrany, početní stavy, vybavení apod.).</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07" w:name="p16-6"/>
      <w:bookmarkEnd w:id="207"/>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Skutečnosti uvedené v odstavci 3 písm. e) k účinné likvidaci požáru mohou být nahrazeny dokumentací zdolávání požárů (§ 34). V takovém případě dokumentace zdolávání požárů tvoří nedílnou součást posouzení požárního nebezpečí.</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08" w:name="p17"/>
      <w:bookmarkEnd w:id="208"/>
    </w:p>
    <w:p w:rsidR="007E6DFC" w:rsidRPr="009A798F" w:rsidRDefault="007E6DFC" w:rsidP="006C0096">
      <w:pPr>
        <w:shd w:val="clear" w:color="auto" w:fill="FFFFFF"/>
        <w:spacing w:after="0"/>
        <w:ind w:left="0" w:firstLine="0"/>
        <w:jc w:val="center"/>
        <w:rPr>
          <w:rFonts w:ascii="Arial" w:eastAsia="Times New Roman" w:hAnsi="Arial"/>
          <w:b/>
          <w:bCs/>
          <w:iCs/>
          <w:sz w:val="20"/>
          <w:lang w:eastAsia="cs-CZ"/>
        </w:rPr>
      </w:pPr>
      <w:r w:rsidRPr="009A798F">
        <w:rPr>
          <w:rFonts w:ascii="Arial" w:eastAsia="Times New Roman" w:hAnsi="Arial"/>
          <w:b/>
          <w:bCs/>
          <w:iCs/>
          <w:sz w:val="20"/>
          <w:lang w:eastAsia="cs-CZ"/>
        </w:rPr>
        <w:t>§ 17</w:t>
      </w:r>
    </w:p>
    <w:p w:rsidR="007E6DF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A798F">
        <w:rPr>
          <w:rFonts w:ascii="Arial" w:eastAsia="Times New Roman" w:hAnsi="Arial"/>
          <w:b/>
          <w:bCs/>
          <w:iCs/>
          <w:sz w:val="22"/>
          <w:szCs w:val="22"/>
          <w:lang w:eastAsia="cs-CZ"/>
        </w:rPr>
        <w:t>Způsob určování činností se zvýšeným a s vysokým požárním nebezpečím</w:t>
      </w:r>
    </w:p>
    <w:p w:rsidR="009A798F" w:rsidRPr="009A798F" w:rsidRDefault="009A798F"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09" w:name="p17-1"/>
      <w:bookmarkEnd w:id="209"/>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Pro účely stanovení podmínek požární bezpečnosti a posouzení požárního nebezpečí se při určování množství látek vyskytujících se v jednom prostoru nebo požárním </w:t>
      </w:r>
      <w:proofErr w:type="gramStart"/>
      <w:r w:rsidRPr="007E6DFC">
        <w:rPr>
          <w:rFonts w:ascii="Arial" w:eastAsia="Times New Roman" w:hAnsi="Arial"/>
          <w:iCs/>
          <w:color w:val="000000"/>
          <w:sz w:val="20"/>
          <w:lang w:eastAsia="cs-CZ"/>
        </w:rPr>
        <w:t>úseku,</w:t>
      </w:r>
      <w:hyperlink r:id="rId32" w:anchor="f2212021" w:history="1">
        <w:r w:rsidRPr="007E6DFC">
          <w:rPr>
            <w:rFonts w:ascii="Arial" w:eastAsia="Times New Roman" w:hAnsi="Arial"/>
            <w:b/>
            <w:bCs/>
            <w:iCs/>
            <w:color w:val="05507A"/>
            <w:sz w:val="20"/>
            <w:u w:val="single"/>
            <w:vertAlign w:val="superscript"/>
            <w:lang w:eastAsia="cs-CZ"/>
          </w:rPr>
          <w:t>21</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které je rozhodující pro zařazení provozovaných činností do kategorií podle § 4 zákona, postupuje následujícím způsobem:</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A798F" w:rsidRDefault="007E6DFC" w:rsidP="00A96773">
      <w:pPr>
        <w:pStyle w:val="Odstavecseseznamem"/>
        <w:numPr>
          <w:ilvl w:val="0"/>
          <w:numId w:val="15"/>
        </w:numPr>
        <w:shd w:val="clear" w:color="auto" w:fill="FFFFFF"/>
        <w:spacing w:after="0"/>
        <w:jc w:val="both"/>
        <w:rPr>
          <w:rFonts w:ascii="Arial" w:eastAsia="Times New Roman" w:hAnsi="Arial"/>
          <w:iCs/>
          <w:color w:val="000000"/>
          <w:sz w:val="20"/>
          <w:lang w:eastAsia="cs-CZ"/>
        </w:rPr>
      </w:pPr>
      <w:bookmarkStart w:id="210" w:name="p17-1-a"/>
      <w:bookmarkEnd w:id="210"/>
      <w:r w:rsidRPr="009A798F">
        <w:rPr>
          <w:rFonts w:ascii="Arial" w:eastAsia="Times New Roman" w:hAnsi="Arial"/>
          <w:iCs/>
          <w:color w:val="000000"/>
          <w:sz w:val="20"/>
          <w:lang w:eastAsia="cs-CZ"/>
        </w:rPr>
        <w:t>množství látek vyskytujících se při provozování činností v jednom prostoru (jeden nebo více stavebních objektů, skladovací nebo manipulační plochy, technologická zařízení nebo jejich části, zásobníky a nádrže, které právnická osoba nebo podnikající fyzická osoba užívá a které spolu stavebně, provozně nebo technologicky souvisejí, (dále jen "jeden prostor"), se sčítají,</w:t>
      </w:r>
    </w:p>
    <w:p w:rsidR="007E6DFC" w:rsidRPr="009A798F" w:rsidRDefault="007E6DFC" w:rsidP="00A96773">
      <w:pPr>
        <w:pStyle w:val="Odstavecseseznamem"/>
        <w:numPr>
          <w:ilvl w:val="0"/>
          <w:numId w:val="15"/>
        </w:numPr>
        <w:shd w:val="clear" w:color="auto" w:fill="FFFFFF"/>
        <w:spacing w:after="0"/>
        <w:jc w:val="both"/>
        <w:rPr>
          <w:rFonts w:ascii="Arial" w:eastAsia="Times New Roman" w:hAnsi="Arial"/>
          <w:iCs/>
          <w:color w:val="000000"/>
          <w:sz w:val="20"/>
          <w:lang w:eastAsia="cs-CZ"/>
        </w:rPr>
      </w:pPr>
      <w:bookmarkStart w:id="211" w:name="p17-1-b"/>
      <w:bookmarkEnd w:id="211"/>
      <w:r w:rsidRPr="009A798F">
        <w:rPr>
          <w:rFonts w:ascii="Arial" w:eastAsia="Times New Roman" w:hAnsi="Arial"/>
          <w:iCs/>
          <w:color w:val="000000"/>
          <w:sz w:val="20"/>
          <w:lang w:eastAsia="cs-CZ"/>
        </w:rPr>
        <w:lastRenderedPageBreak/>
        <w:t>v případě provozování činnosti v jednom stavebním objektu, který není prokazatelně dělen do požárních úseků, považuje se tento objekt za jeden požární úsek a množství látek vyskytujících se v jednotlivých jeho částech se sčítají; jedná-li se o stavební objekt nebo zařízení, které z části tvoří požární úsek nebo úseky a část je požárně nedělena, potom se množství látek vyskytujících se v požárních úsecích s množstvím látek vyskytujících se v dalších částech objektu vzájemně nesčítají,</w:t>
      </w:r>
    </w:p>
    <w:p w:rsidR="007E6DFC" w:rsidRPr="009A798F" w:rsidRDefault="007E6DFC" w:rsidP="00A96773">
      <w:pPr>
        <w:pStyle w:val="Odstavecseseznamem"/>
        <w:numPr>
          <w:ilvl w:val="0"/>
          <w:numId w:val="15"/>
        </w:numPr>
        <w:shd w:val="clear" w:color="auto" w:fill="FFFFFF"/>
        <w:spacing w:after="0"/>
        <w:jc w:val="both"/>
        <w:rPr>
          <w:rFonts w:ascii="Arial" w:eastAsia="Times New Roman" w:hAnsi="Arial"/>
          <w:iCs/>
          <w:color w:val="000000"/>
          <w:sz w:val="20"/>
          <w:lang w:eastAsia="cs-CZ"/>
        </w:rPr>
      </w:pPr>
      <w:bookmarkStart w:id="212" w:name="p17-1-c"/>
      <w:bookmarkEnd w:id="212"/>
      <w:r w:rsidRPr="009A798F">
        <w:rPr>
          <w:rFonts w:ascii="Arial" w:eastAsia="Times New Roman" w:hAnsi="Arial"/>
          <w:iCs/>
          <w:color w:val="000000"/>
          <w:sz w:val="20"/>
          <w:lang w:eastAsia="cs-CZ"/>
        </w:rPr>
        <w:t>do roční produkce hořlavých kapalin, hořlavých plynů nebo hoření podporujících plynů se započítává množství těchto látek, které se vyrobí, vyskytují se při výrobě nebo naplní do zásobníků, cisteren nebo nádob za jeden rok v jednom stavebním objektu nebo v jednom prostoru,</w:t>
      </w:r>
    </w:p>
    <w:p w:rsidR="007E6DFC" w:rsidRPr="009A798F" w:rsidRDefault="007E6DFC" w:rsidP="00A96773">
      <w:pPr>
        <w:pStyle w:val="Odstavecseseznamem"/>
        <w:numPr>
          <w:ilvl w:val="0"/>
          <w:numId w:val="15"/>
        </w:numPr>
        <w:shd w:val="clear" w:color="auto" w:fill="FFFFFF"/>
        <w:spacing w:after="0"/>
        <w:jc w:val="both"/>
        <w:rPr>
          <w:rFonts w:ascii="Arial" w:eastAsia="Times New Roman" w:hAnsi="Arial"/>
          <w:iCs/>
          <w:color w:val="000000"/>
          <w:sz w:val="20"/>
          <w:lang w:eastAsia="cs-CZ"/>
        </w:rPr>
      </w:pPr>
      <w:bookmarkStart w:id="213" w:name="p17-1-d"/>
      <w:bookmarkEnd w:id="213"/>
      <w:r w:rsidRPr="009A798F">
        <w:rPr>
          <w:rFonts w:ascii="Arial" w:eastAsia="Times New Roman" w:hAnsi="Arial"/>
          <w:iCs/>
          <w:color w:val="000000"/>
          <w:sz w:val="20"/>
          <w:lang w:eastAsia="cs-CZ"/>
        </w:rPr>
        <w:t>v případě kusového balení (palety, lahve, sudy apod.) se objemy a množství látek v těchto obalech, za podmínek uvedených v písmenech a), b) a c), sčítají,</w:t>
      </w:r>
    </w:p>
    <w:p w:rsidR="007E6DFC" w:rsidRPr="009A798F" w:rsidRDefault="007E6DFC" w:rsidP="00A96773">
      <w:pPr>
        <w:pStyle w:val="Odstavecseseznamem"/>
        <w:numPr>
          <w:ilvl w:val="0"/>
          <w:numId w:val="15"/>
        </w:numPr>
        <w:shd w:val="clear" w:color="auto" w:fill="FFFFFF"/>
        <w:spacing w:after="0"/>
        <w:jc w:val="both"/>
        <w:rPr>
          <w:rFonts w:ascii="Arial" w:eastAsia="Times New Roman" w:hAnsi="Arial"/>
          <w:iCs/>
          <w:color w:val="000000"/>
          <w:sz w:val="20"/>
          <w:lang w:eastAsia="cs-CZ"/>
        </w:rPr>
      </w:pPr>
      <w:bookmarkStart w:id="214" w:name="p17-1-e"/>
      <w:bookmarkEnd w:id="214"/>
      <w:r w:rsidRPr="009A798F">
        <w:rPr>
          <w:rFonts w:ascii="Arial" w:eastAsia="Times New Roman" w:hAnsi="Arial"/>
          <w:iCs/>
          <w:color w:val="000000"/>
          <w:sz w:val="20"/>
          <w:lang w:eastAsia="cs-CZ"/>
        </w:rPr>
        <w:t xml:space="preserve">provozní náplně a záložní palivo, které jsou součástí silničních a kolejových vozidel, se do množství látek nezapočítávají; množství látek vyskytujících se v jiných částech silničních nebo kolejových vozidel (nádržích, kontejnerech apod.) se do celkového množství látek započítává pouze v případech, kdy při provozovaných činnostech dochází k manipulaci s těmito látkami (např. přečerpávání nebo prodej). Pro přepravu nebezpečných látek platí zvláštní </w:t>
      </w:r>
      <w:proofErr w:type="gramStart"/>
      <w:r w:rsidRPr="009A798F">
        <w:rPr>
          <w:rFonts w:ascii="Arial" w:eastAsia="Times New Roman" w:hAnsi="Arial"/>
          <w:iCs/>
          <w:color w:val="000000"/>
          <w:sz w:val="20"/>
          <w:lang w:eastAsia="cs-CZ"/>
        </w:rPr>
        <w:t>předpisy.</w:t>
      </w:r>
      <w:hyperlink r:id="rId33" w:anchor="f2212022" w:history="1">
        <w:r w:rsidRPr="009A798F">
          <w:rPr>
            <w:rFonts w:ascii="Arial" w:eastAsia="Times New Roman" w:hAnsi="Arial"/>
            <w:b/>
            <w:bCs/>
            <w:iCs/>
            <w:color w:val="05507A"/>
            <w:sz w:val="20"/>
            <w:u w:val="single"/>
            <w:vertAlign w:val="superscript"/>
            <w:lang w:eastAsia="cs-CZ"/>
          </w:rPr>
          <w:t>22</w:t>
        </w:r>
        <w:proofErr w:type="gramEnd"/>
        <w:r w:rsidRPr="009A798F">
          <w:rPr>
            <w:rFonts w:ascii="Arial" w:eastAsia="Times New Roman" w:hAnsi="Arial"/>
            <w:b/>
            <w:bCs/>
            <w:iCs/>
            <w:color w:val="05507A"/>
            <w:sz w:val="20"/>
            <w:u w:val="single"/>
            <w:lang w:eastAsia="cs-CZ"/>
          </w:rPr>
          <w:t>)</w:t>
        </w:r>
      </w:hyperlink>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15" w:name="p17-2"/>
      <w:bookmarkEnd w:id="215"/>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Pro účely určení množství látek podle odstavce 1 se vychází z kapacity, která je uvedena v ověřené projektové dokumentaci stavby nebo průvodní dokumentaci zařízení. Pokud v ověřené projektové dokumentaci nebo v průvodní dokumentaci tato kapacita uvedena není, vychází se z maximálního množství látek, které se v místě provozování činností vyskytují nebo se mohou vyskytovat.</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16" w:name="p17-3"/>
      <w:bookmarkEnd w:id="216"/>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xml:space="preserve"> Koncentrace hořlavého prachu nebo par hořlavých kapalin ve směsi se vzduchem nebo jiným plynným okysličovadlem se považuje za nebezpečnou pro výbuch s následným požárem (dále jen "nebezpečná koncentrace"), přesahuje-li </w:t>
      </w:r>
      <w:proofErr w:type="spellStart"/>
      <w:r w:rsidRPr="007E6DFC">
        <w:rPr>
          <w:rFonts w:ascii="Arial" w:eastAsia="Times New Roman" w:hAnsi="Arial"/>
          <w:iCs/>
          <w:color w:val="000000"/>
          <w:sz w:val="20"/>
          <w:lang w:eastAsia="cs-CZ"/>
        </w:rPr>
        <w:t>technicko</w:t>
      </w:r>
      <w:proofErr w:type="spellEnd"/>
      <w:r w:rsidRPr="007E6DFC">
        <w:rPr>
          <w:rFonts w:ascii="Arial" w:eastAsia="Times New Roman" w:hAnsi="Arial"/>
          <w:iCs/>
          <w:color w:val="000000"/>
          <w:sz w:val="20"/>
          <w:lang w:eastAsia="cs-CZ"/>
        </w:rPr>
        <w:t xml:space="preserve"> bezpečnostní parametry stanovené v průvodní dokumentaci. Nejsou-li </w:t>
      </w:r>
      <w:proofErr w:type="spellStart"/>
      <w:r w:rsidRPr="007E6DFC">
        <w:rPr>
          <w:rFonts w:ascii="Arial" w:eastAsia="Times New Roman" w:hAnsi="Arial"/>
          <w:iCs/>
          <w:color w:val="000000"/>
          <w:sz w:val="20"/>
          <w:lang w:eastAsia="cs-CZ"/>
        </w:rPr>
        <w:t>technicko</w:t>
      </w:r>
      <w:proofErr w:type="spellEnd"/>
      <w:r w:rsidRPr="007E6DFC">
        <w:rPr>
          <w:rFonts w:ascii="Arial" w:eastAsia="Times New Roman" w:hAnsi="Arial"/>
          <w:iCs/>
          <w:color w:val="000000"/>
          <w:sz w:val="20"/>
          <w:lang w:eastAsia="cs-CZ"/>
        </w:rPr>
        <w:t xml:space="preserve"> bezpečnostní parametry stanoveny nebo doloženy průvodní dokumentací, považuje se za nebezpečnou koncentraci dosažení hodnoty 25 % a vyšší, než je dolní mez výbušnosti</w:t>
      </w:r>
      <w:hyperlink r:id="rId34" w:anchor="f2212023" w:history="1">
        <w:r w:rsidRPr="007E6DFC">
          <w:rPr>
            <w:rFonts w:ascii="Arial" w:eastAsia="Times New Roman" w:hAnsi="Arial"/>
            <w:b/>
            <w:bCs/>
            <w:iCs/>
            <w:color w:val="05507A"/>
            <w:sz w:val="20"/>
            <w:u w:val="single"/>
            <w:vertAlign w:val="superscript"/>
            <w:lang w:eastAsia="cs-CZ"/>
          </w:rPr>
          <w:t>23</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pro hořlavé prachy nebo páry hořlavých kapalin.</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17" w:name="p17-4"/>
      <w:bookmarkEnd w:id="217"/>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xml:space="preserve"> Při stanovení počtu zaměstnanců na pracovišti pro účely určení činnosti se zvýšeným požárním nebezpečím podle § 4 odst. 2 písm. d) zákona se vychází ze skutečných projektovaných hodnot vyplývajících z ověřené projektové dokumentace stavby (např. trvalá pracovní </w:t>
      </w:r>
      <w:proofErr w:type="gramStart"/>
      <w:r w:rsidRPr="007E6DFC">
        <w:rPr>
          <w:rFonts w:ascii="Arial" w:eastAsia="Times New Roman" w:hAnsi="Arial"/>
          <w:iCs/>
          <w:color w:val="000000"/>
          <w:sz w:val="20"/>
          <w:lang w:eastAsia="cs-CZ"/>
        </w:rPr>
        <w:t>místa).</w:t>
      </w:r>
      <w:hyperlink r:id="rId35" w:anchor="f2212019" w:history="1">
        <w:r w:rsidRPr="007E6DFC">
          <w:rPr>
            <w:rFonts w:ascii="Arial" w:eastAsia="Times New Roman" w:hAnsi="Arial"/>
            <w:b/>
            <w:bCs/>
            <w:iCs/>
            <w:color w:val="05507A"/>
            <w:sz w:val="20"/>
            <w:u w:val="single"/>
            <w:vertAlign w:val="superscript"/>
            <w:lang w:eastAsia="cs-CZ"/>
          </w:rPr>
          <w:t>19</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Není-li toto ověřenou projektovou dokumentací stanoveno, vychází provozovatel činnosti z maximálního skutečného počtu osob současně vykonávajících činnosti na pracovišti, které jsou k němu v pracovním poměru nebo obdobném pracovním vztahu. Za pracoviště se přitom považuje stavebně oddělená část objektu nebo otevřené technologické zařízení.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18" w:name="p17-5"/>
      <w:bookmarkEnd w:id="218"/>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Počet nadzemních podlaží se určuje součtem všech podlaží v nadzemní části budovy. Za výšku budovy se považuje výška její nadzemní části, kde se předpokládá vedení požárního zásahu.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19" w:name="p17-6"/>
      <w:bookmarkEnd w:id="219"/>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Při určování počtu osob vyskytujících se v podzemních prostorách se postupuje obdobně podle odstavce 4. Za podzemní prostory se přitom považuje stavebně nebo technologicky oddělený prostor, který je využívaný k činnostem uvedeným v zákoně a jehož stropní konstrukce a začátek únikové cesty se nachází pod úrovní podlahy východu do volného prostoru nebo pod úrovní okolního terénu.</w:t>
      </w:r>
    </w:p>
    <w:p w:rsidR="009A798F" w:rsidRDefault="009A798F" w:rsidP="007E6DFC">
      <w:pPr>
        <w:shd w:val="clear" w:color="auto" w:fill="FFFFFF"/>
        <w:spacing w:after="0"/>
        <w:ind w:left="0" w:firstLine="0"/>
        <w:jc w:val="both"/>
        <w:rPr>
          <w:rFonts w:ascii="Arial" w:eastAsia="Times New Roman" w:hAnsi="Arial"/>
          <w:b/>
          <w:bCs/>
          <w:iCs/>
          <w:color w:val="000000"/>
          <w:sz w:val="20"/>
          <w:lang w:eastAsia="cs-CZ"/>
        </w:rPr>
      </w:pPr>
      <w:bookmarkStart w:id="220" w:name="p17-7"/>
      <w:bookmarkEnd w:id="220"/>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Pro účely začleňování provozovaných činností do kategorií podle míry požárního nebezpečí se rozumí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A798F" w:rsidRDefault="007E6DFC" w:rsidP="00A96773">
      <w:pPr>
        <w:pStyle w:val="Odstavecseseznamem"/>
        <w:numPr>
          <w:ilvl w:val="0"/>
          <w:numId w:val="16"/>
        </w:numPr>
        <w:shd w:val="clear" w:color="auto" w:fill="FFFFFF"/>
        <w:spacing w:after="0"/>
        <w:jc w:val="both"/>
        <w:rPr>
          <w:rFonts w:ascii="Arial" w:eastAsia="Times New Roman" w:hAnsi="Arial"/>
          <w:iCs/>
          <w:color w:val="000000"/>
          <w:sz w:val="20"/>
          <w:lang w:eastAsia="cs-CZ"/>
        </w:rPr>
      </w:pPr>
      <w:bookmarkStart w:id="221" w:name="p17-7-a"/>
      <w:bookmarkEnd w:id="221"/>
      <w:r w:rsidRPr="009A798F">
        <w:rPr>
          <w:rFonts w:ascii="Arial" w:eastAsia="Times New Roman" w:hAnsi="Arial"/>
          <w:iCs/>
          <w:color w:val="000000"/>
          <w:sz w:val="20"/>
          <w:lang w:eastAsia="cs-CZ"/>
        </w:rPr>
        <w:t>stavbou pro shromažďování většího počtu osob - stavba s prostorem určeným pro shromáždění nejméně 200 osob, v němž na jednu osobu připadá půdorysná plocha menší než 4 m</w:t>
      </w:r>
      <w:r w:rsidRPr="009A798F">
        <w:rPr>
          <w:rFonts w:ascii="Arial" w:eastAsia="Times New Roman" w:hAnsi="Arial"/>
          <w:iCs/>
          <w:color w:val="000000"/>
          <w:sz w:val="20"/>
          <w:vertAlign w:val="superscript"/>
          <w:lang w:eastAsia="cs-CZ"/>
        </w:rPr>
        <w:t>2</w:t>
      </w:r>
      <w:r w:rsidRPr="009A798F">
        <w:rPr>
          <w:rFonts w:ascii="Arial" w:eastAsia="Times New Roman" w:hAnsi="Arial"/>
          <w:iCs/>
          <w:color w:val="000000"/>
          <w:sz w:val="20"/>
          <w:lang w:eastAsia="cs-CZ"/>
        </w:rPr>
        <w:t>,</w:t>
      </w:r>
    </w:p>
    <w:p w:rsidR="007E6DFC" w:rsidRPr="009A798F" w:rsidRDefault="007E6DFC" w:rsidP="00A96773">
      <w:pPr>
        <w:pStyle w:val="Odstavecseseznamem"/>
        <w:numPr>
          <w:ilvl w:val="0"/>
          <w:numId w:val="16"/>
        </w:numPr>
        <w:shd w:val="clear" w:color="auto" w:fill="FFFFFF"/>
        <w:spacing w:after="0"/>
        <w:jc w:val="both"/>
        <w:rPr>
          <w:rFonts w:ascii="Arial" w:eastAsia="Times New Roman" w:hAnsi="Arial"/>
          <w:iCs/>
          <w:color w:val="000000"/>
          <w:sz w:val="20"/>
          <w:lang w:eastAsia="cs-CZ"/>
        </w:rPr>
      </w:pPr>
      <w:bookmarkStart w:id="222" w:name="p17-7-b"/>
      <w:bookmarkEnd w:id="222"/>
      <w:r w:rsidRPr="009A798F">
        <w:rPr>
          <w:rFonts w:ascii="Arial" w:eastAsia="Times New Roman" w:hAnsi="Arial"/>
          <w:iCs/>
          <w:color w:val="000000"/>
          <w:sz w:val="20"/>
          <w:lang w:eastAsia="cs-CZ"/>
        </w:rPr>
        <w:t>stavbou pro obchod - stavba, která obsahuje celkovou prodejní plochu větší než 2000 m</w:t>
      </w:r>
      <w:r w:rsidRPr="009A798F">
        <w:rPr>
          <w:rFonts w:ascii="Arial" w:eastAsia="Times New Roman" w:hAnsi="Arial"/>
          <w:iCs/>
          <w:color w:val="000000"/>
          <w:sz w:val="20"/>
          <w:vertAlign w:val="superscript"/>
          <w:lang w:eastAsia="cs-CZ"/>
        </w:rPr>
        <w:t>2</w:t>
      </w:r>
      <w:r w:rsidRPr="009A798F">
        <w:rPr>
          <w:rFonts w:ascii="Arial" w:eastAsia="Times New Roman" w:hAnsi="Arial"/>
          <w:iCs/>
          <w:color w:val="000000"/>
          <w:sz w:val="20"/>
          <w:lang w:eastAsia="cs-CZ"/>
        </w:rPr>
        <w:t>,</w:t>
      </w:r>
    </w:p>
    <w:p w:rsidR="007E6DFC" w:rsidRPr="009A798F" w:rsidRDefault="007E6DFC" w:rsidP="00A96773">
      <w:pPr>
        <w:pStyle w:val="Odstavecseseznamem"/>
        <w:numPr>
          <w:ilvl w:val="0"/>
          <w:numId w:val="16"/>
        </w:numPr>
        <w:shd w:val="clear" w:color="auto" w:fill="FFFFFF"/>
        <w:spacing w:after="0"/>
        <w:jc w:val="both"/>
        <w:rPr>
          <w:rFonts w:ascii="Arial" w:eastAsia="Times New Roman" w:hAnsi="Arial"/>
          <w:iCs/>
          <w:color w:val="000000"/>
          <w:sz w:val="20"/>
          <w:lang w:eastAsia="cs-CZ"/>
        </w:rPr>
      </w:pPr>
      <w:bookmarkStart w:id="223" w:name="p17-7-c"/>
      <w:bookmarkEnd w:id="223"/>
      <w:r w:rsidRPr="009A798F">
        <w:rPr>
          <w:rFonts w:ascii="Arial" w:eastAsia="Times New Roman" w:hAnsi="Arial"/>
          <w:iCs/>
          <w:color w:val="000000"/>
          <w:sz w:val="20"/>
          <w:lang w:eastAsia="cs-CZ"/>
        </w:rPr>
        <w:t>stavbou pro osoby se sníženou schopností pohybu a orientace - stavba nebo její část určená k užívání</w:t>
      </w:r>
    </w:p>
    <w:p w:rsidR="007E6DFC" w:rsidRPr="009A798F" w:rsidRDefault="007E6DFC" w:rsidP="00A96773">
      <w:pPr>
        <w:pStyle w:val="Odstavecseseznamem"/>
        <w:numPr>
          <w:ilvl w:val="0"/>
          <w:numId w:val="17"/>
        </w:numPr>
        <w:shd w:val="clear" w:color="auto" w:fill="FFFFFF"/>
        <w:spacing w:after="0"/>
        <w:jc w:val="both"/>
        <w:rPr>
          <w:rFonts w:ascii="Arial" w:eastAsia="Times New Roman" w:hAnsi="Arial"/>
          <w:iCs/>
          <w:color w:val="000000"/>
          <w:sz w:val="20"/>
          <w:lang w:eastAsia="cs-CZ"/>
        </w:rPr>
      </w:pPr>
      <w:bookmarkStart w:id="224" w:name="p17-7-c-1"/>
      <w:bookmarkEnd w:id="224"/>
      <w:r w:rsidRPr="009A798F">
        <w:rPr>
          <w:rFonts w:ascii="Arial" w:eastAsia="Times New Roman" w:hAnsi="Arial"/>
          <w:iCs/>
          <w:color w:val="000000"/>
          <w:sz w:val="20"/>
          <w:lang w:eastAsia="cs-CZ"/>
        </w:rPr>
        <w:t>osobami s těžkou vadou nosného nebo pohybového ústrojí, s těžkým sluchovým postižením, s těžkým zrakovým postižením nebo s těžkou nebo hlubokou mentální retardací,</w:t>
      </w:r>
    </w:p>
    <w:p w:rsidR="007E6DFC" w:rsidRPr="009A798F" w:rsidRDefault="007E6DFC" w:rsidP="00A96773">
      <w:pPr>
        <w:pStyle w:val="Odstavecseseznamem"/>
        <w:numPr>
          <w:ilvl w:val="0"/>
          <w:numId w:val="17"/>
        </w:numPr>
        <w:shd w:val="clear" w:color="auto" w:fill="FFFFFF"/>
        <w:spacing w:after="0"/>
        <w:jc w:val="both"/>
        <w:rPr>
          <w:rFonts w:ascii="Arial" w:eastAsia="Times New Roman" w:hAnsi="Arial"/>
          <w:iCs/>
          <w:color w:val="000000"/>
          <w:sz w:val="20"/>
          <w:lang w:eastAsia="cs-CZ"/>
        </w:rPr>
      </w:pPr>
      <w:bookmarkStart w:id="225" w:name="p17-7-c-2"/>
      <w:bookmarkEnd w:id="225"/>
      <w:r w:rsidRPr="009A798F">
        <w:rPr>
          <w:rFonts w:ascii="Arial" w:eastAsia="Times New Roman" w:hAnsi="Arial"/>
          <w:iCs/>
          <w:color w:val="000000"/>
          <w:sz w:val="20"/>
          <w:lang w:eastAsia="cs-CZ"/>
        </w:rPr>
        <w:t>těhotnými ženami nebo osobami doprovázejícími dítě do tří let věku, nebo</w:t>
      </w:r>
    </w:p>
    <w:p w:rsidR="007E6DFC" w:rsidRPr="009A798F" w:rsidRDefault="007E6DFC" w:rsidP="00A96773">
      <w:pPr>
        <w:pStyle w:val="Odstavecseseznamem"/>
        <w:numPr>
          <w:ilvl w:val="0"/>
          <w:numId w:val="17"/>
        </w:numPr>
        <w:shd w:val="clear" w:color="auto" w:fill="FFFFFF"/>
        <w:spacing w:after="0"/>
        <w:jc w:val="both"/>
        <w:rPr>
          <w:rFonts w:ascii="Arial" w:eastAsia="Times New Roman" w:hAnsi="Arial"/>
          <w:iCs/>
          <w:color w:val="000000"/>
          <w:sz w:val="20"/>
          <w:lang w:eastAsia="cs-CZ"/>
        </w:rPr>
      </w:pPr>
      <w:bookmarkStart w:id="226" w:name="p17-7-c-3"/>
      <w:bookmarkEnd w:id="226"/>
      <w:r w:rsidRPr="009A798F">
        <w:rPr>
          <w:rFonts w:ascii="Arial" w:eastAsia="Times New Roman" w:hAnsi="Arial"/>
          <w:iCs/>
          <w:color w:val="000000"/>
          <w:sz w:val="20"/>
          <w:lang w:eastAsia="cs-CZ"/>
        </w:rPr>
        <w:lastRenderedPageBreak/>
        <w:t>osobami, které mají významně sníženou pohyblivost nebo orientaci v souvislosti s poskytováním zdravotní péče,</w:t>
      </w:r>
    </w:p>
    <w:p w:rsidR="007E6DFC" w:rsidRPr="009A798F" w:rsidRDefault="007E6DFC" w:rsidP="00A96773">
      <w:pPr>
        <w:pStyle w:val="Odstavecseseznamem"/>
        <w:numPr>
          <w:ilvl w:val="0"/>
          <w:numId w:val="16"/>
        </w:numPr>
        <w:shd w:val="clear" w:color="auto" w:fill="FFFFFF"/>
        <w:spacing w:after="0"/>
        <w:jc w:val="both"/>
        <w:rPr>
          <w:rFonts w:ascii="Arial" w:eastAsia="Times New Roman" w:hAnsi="Arial"/>
          <w:iCs/>
          <w:color w:val="000000"/>
          <w:sz w:val="20"/>
          <w:lang w:eastAsia="cs-CZ"/>
        </w:rPr>
      </w:pPr>
      <w:bookmarkStart w:id="227" w:name="p17-7-d"/>
      <w:bookmarkEnd w:id="227"/>
      <w:r w:rsidRPr="009A798F">
        <w:rPr>
          <w:rFonts w:ascii="Arial" w:eastAsia="Times New Roman" w:hAnsi="Arial"/>
          <w:iCs/>
          <w:color w:val="000000"/>
          <w:sz w:val="20"/>
          <w:lang w:eastAsia="cs-CZ"/>
        </w:rPr>
        <w:t>stavbou ubytovacího zařízení - stavba nebo její část, kde je fyzickým osobám poskytováno přechodné ubytování s ubytovací kapacitou více než 20 lůžek.</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28" w:name="p18"/>
      <w:bookmarkEnd w:id="228"/>
    </w:p>
    <w:p w:rsidR="007E6DFC" w:rsidRPr="009A798F" w:rsidRDefault="007E6DFC" w:rsidP="006C0096">
      <w:pPr>
        <w:shd w:val="clear" w:color="auto" w:fill="FFFFFF"/>
        <w:spacing w:after="0"/>
        <w:ind w:left="0" w:firstLine="0"/>
        <w:jc w:val="center"/>
        <w:rPr>
          <w:rFonts w:ascii="Arial" w:eastAsia="Times New Roman" w:hAnsi="Arial"/>
          <w:b/>
          <w:bCs/>
          <w:iCs/>
          <w:sz w:val="20"/>
          <w:lang w:eastAsia="cs-CZ"/>
        </w:rPr>
      </w:pPr>
      <w:r w:rsidRPr="009A798F">
        <w:rPr>
          <w:rFonts w:ascii="Arial" w:eastAsia="Times New Roman" w:hAnsi="Arial"/>
          <w:b/>
          <w:bCs/>
          <w:iCs/>
          <w:sz w:val="20"/>
          <w:lang w:eastAsia="cs-CZ"/>
        </w:rPr>
        <w:t>§ 18</w:t>
      </w:r>
    </w:p>
    <w:p w:rsidR="007E6DF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A798F">
        <w:rPr>
          <w:rFonts w:ascii="Arial" w:eastAsia="Times New Roman" w:hAnsi="Arial"/>
          <w:b/>
          <w:bCs/>
          <w:iCs/>
          <w:sz w:val="22"/>
          <w:szCs w:val="22"/>
          <w:lang w:eastAsia="cs-CZ"/>
        </w:rPr>
        <w:t>Složité podmínky pro zásah</w:t>
      </w:r>
    </w:p>
    <w:p w:rsidR="009A798F" w:rsidRPr="009A798F" w:rsidRDefault="009A798F"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29" w:name="p18-1"/>
      <w:bookmarkEnd w:id="229"/>
      <w:r w:rsidRPr="007E6DFC">
        <w:rPr>
          <w:rFonts w:ascii="Arial" w:eastAsia="Times New Roman" w:hAnsi="Arial"/>
          <w:iCs/>
          <w:color w:val="000000"/>
          <w:sz w:val="20"/>
          <w:lang w:eastAsia="cs-CZ"/>
        </w:rPr>
        <w:t>Pro potřeby členění provozovaných činností podle míry požárního nebezpečí ve smyslu § 4 odst. 1 zákona se za složité podmínky pro zásah považují činnosti, u kterých nejsou běžné podmínky pro zásah, a to za okolností, kdy jsou tyto činnosti provozovány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A798F" w:rsidRDefault="007E6DFC" w:rsidP="00A96773">
      <w:pPr>
        <w:pStyle w:val="Odstavecseseznamem"/>
        <w:numPr>
          <w:ilvl w:val="1"/>
          <w:numId w:val="18"/>
        </w:numPr>
        <w:shd w:val="clear" w:color="auto" w:fill="FFFFFF"/>
        <w:spacing w:after="0"/>
        <w:jc w:val="both"/>
        <w:rPr>
          <w:rFonts w:ascii="Arial" w:eastAsia="Times New Roman" w:hAnsi="Arial"/>
          <w:iCs/>
          <w:color w:val="000000"/>
          <w:sz w:val="20"/>
          <w:lang w:eastAsia="cs-CZ"/>
        </w:rPr>
      </w:pPr>
      <w:bookmarkStart w:id="230" w:name="p18-1-a"/>
      <w:bookmarkEnd w:id="230"/>
      <w:r w:rsidRPr="009A798F">
        <w:rPr>
          <w:rFonts w:ascii="Arial" w:eastAsia="Times New Roman" w:hAnsi="Arial"/>
          <w:iCs/>
          <w:color w:val="000000"/>
          <w:sz w:val="20"/>
          <w:lang w:eastAsia="cs-CZ"/>
        </w:rPr>
        <w:t>v dispozičně složitých a nepřehledných objektech, v nichž hrozí, zejména vzhledem k předpokladu silného zakouření, ztráta orientace osob (např. podzemní hromadné garáže, tunely nad 350 m délky, podzemní systémy hromadné dopravy osob),</w:t>
      </w:r>
    </w:p>
    <w:p w:rsidR="007E6DFC" w:rsidRPr="009A798F" w:rsidRDefault="007E6DFC" w:rsidP="00A96773">
      <w:pPr>
        <w:pStyle w:val="Odstavecseseznamem"/>
        <w:numPr>
          <w:ilvl w:val="1"/>
          <w:numId w:val="18"/>
        </w:numPr>
        <w:shd w:val="clear" w:color="auto" w:fill="FFFFFF"/>
        <w:spacing w:after="0"/>
        <w:jc w:val="both"/>
        <w:rPr>
          <w:rFonts w:ascii="Arial" w:eastAsia="Times New Roman" w:hAnsi="Arial"/>
          <w:iCs/>
          <w:color w:val="000000"/>
          <w:sz w:val="20"/>
          <w:lang w:eastAsia="cs-CZ"/>
        </w:rPr>
      </w:pPr>
      <w:bookmarkStart w:id="231" w:name="p18-1-b"/>
      <w:bookmarkEnd w:id="231"/>
      <w:r w:rsidRPr="009A798F">
        <w:rPr>
          <w:rFonts w:ascii="Arial" w:eastAsia="Times New Roman" w:hAnsi="Arial"/>
          <w:iCs/>
          <w:color w:val="000000"/>
          <w:sz w:val="20"/>
          <w:lang w:eastAsia="cs-CZ"/>
        </w:rPr>
        <w:t xml:space="preserve">v prostorách a zařízeních, kde by vstup nebo činnost jednotky požární ochrany bez upozornění na zvláštní nebezpečí nebo postup hašení znamenal ohrožení zdraví a životů hasičů (např. výroba, skladování nebo prodej výbušin, pyrotechnických výrobků, hořlavých nebo hoření podporujících plynů, výskyt radioaktivních látek nebo biologicky nebezpečného materiálu, rozvodny elektrického proudu, kabelové kanály a mosty, </w:t>
      </w:r>
      <w:proofErr w:type="spellStart"/>
      <w:r w:rsidRPr="009A798F">
        <w:rPr>
          <w:rFonts w:ascii="Arial" w:eastAsia="Times New Roman" w:hAnsi="Arial"/>
          <w:iCs/>
          <w:color w:val="000000"/>
          <w:sz w:val="20"/>
          <w:lang w:eastAsia="cs-CZ"/>
        </w:rPr>
        <w:t>energocentra</w:t>
      </w:r>
      <w:proofErr w:type="spellEnd"/>
      <w:r w:rsidRPr="009A798F">
        <w:rPr>
          <w:rFonts w:ascii="Arial" w:eastAsia="Times New Roman" w:hAnsi="Arial"/>
          <w:iCs/>
          <w:color w:val="000000"/>
          <w:sz w:val="20"/>
          <w:lang w:eastAsia="cs-CZ"/>
        </w:rPr>
        <w:t xml:space="preserve"> s náhradními zdroji a vnitřní elektrické stanice osazené olejem chlazenými transformátory o celkovém výkonu 1 MVA a vyšším),</w:t>
      </w:r>
    </w:p>
    <w:p w:rsidR="007E6DFC" w:rsidRPr="009A798F" w:rsidRDefault="007E6DFC" w:rsidP="00A96773">
      <w:pPr>
        <w:pStyle w:val="Odstavecseseznamem"/>
        <w:numPr>
          <w:ilvl w:val="1"/>
          <w:numId w:val="18"/>
        </w:numPr>
        <w:shd w:val="clear" w:color="auto" w:fill="FFFFFF"/>
        <w:spacing w:after="0"/>
        <w:jc w:val="both"/>
        <w:rPr>
          <w:rFonts w:ascii="Arial" w:eastAsia="Times New Roman" w:hAnsi="Arial"/>
          <w:iCs/>
          <w:color w:val="000000"/>
          <w:sz w:val="20"/>
          <w:lang w:eastAsia="cs-CZ"/>
        </w:rPr>
      </w:pPr>
      <w:bookmarkStart w:id="232" w:name="p18-1-c"/>
      <w:bookmarkEnd w:id="232"/>
      <w:r w:rsidRPr="009A798F">
        <w:rPr>
          <w:rFonts w:ascii="Arial" w:eastAsia="Times New Roman" w:hAnsi="Arial"/>
          <w:iCs/>
          <w:color w:val="000000"/>
          <w:sz w:val="20"/>
          <w:lang w:eastAsia="cs-CZ"/>
        </w:rPr>
        <w:t xml:space="preserve">za podmínek, při nichž se vyskytují vybrané nebezpečné chemické látky a přípravky v množství stejném nebo větším, než je množství uvedené v příloze č. 1 zvláštního právního </w:t>
      </w:r>
      <w:proofErr w:type="gramStart"/>
      <w:r w:rsidRPr="009A798F">
        <w:rPr>
          <w:rFonts w:ascii="Arial" w:eastAsia="Times New Roman" w:hAnsi="Arial"/>
          <w:iCs/>
          <w:color w:val="000000"/>
          <w:sz w:val="20"/>
          <w:lang w:eastAsia="cs-CZ"/>
        </w:rPr>
        <w:t>předpisu,</w:t>
      </w:r>
      <w:hyperlink r:id="rId36" w:anchor="f2212024" w:history="1">
        <w:r w:rsidRPr="009A798F">
          <w:rPr>
            <w:rFonts w:ascii="Arial" w:eastAsia="Times New Roman" w:hAnsi="Arial"/>
            <w:b/>
            <w:bCs/>
            <w:iCs/>
            <w:color w:val="05507A"/>
            <w:sz w:val="20"/>
            <w:u w:val="single"/>
            <w:vertAlign w:val="superscript"/>
            <w:lang w:eastAsia="cs-CZ"/>
          </w:rPr>
          <w:t>24</w:t>
        </w:r>
        <w:proofErr w:type="gramEnd"/>
        <w:r w:rsidRPr="009A798F">
          <w:rPr>
            <w:rFonts w:ascii="Arial" w:eastAsia="Times New Roman" w:hAnsi="Arial"/>
            <w:b/>
            <w:bCs/>
            <w:iCs/>
            <w:color w:val="05507A"/>
            <w:sz w:val="20"/>
            <w:u w:val="single"/>
            <w:lang w:eastAsia="cs-CZ"/>
          </w:rPr>
          <w:t>)</w:t>
        </w:r>
      </w:hyperlink>
    </w:p>
    <w:p w:rsidR="007E6DFC" w:rsidRPr="009A798F" w:rsidRDefault="007E6DFC" w:rsidP="00A96773">
      <w:pPr>
        <w:pStyle w:val="Odstavecseseznamem"/>
        <w:numPr>
          <w:ilvl w:val="1"/>
          <w:numId w:val="18"/>
        </w:numPr>
        <w:shd w:val="clear" w:color="auto" w:fill="FFFFFF"/>
        <w:spacing w:after="0"/>
        <w:jc w:val="both"/>
        <w:rPr>
          <w:rFonts w:ascii="Arial" w:eastAsia="Times New Roman" w:hAnsi="Arial"/>
          <w:iCs/>
          <w:color w:val="000000"/>
          <w:sz w:val="20"/>
          <w:lang w:eastAsia="cs-CZ"/>
        </w:rPr>
      </w:pPr>
      <w:bookmarkStart w:id="233" w:name="p18-1-d"/>
      <w:bookmarkEnd w:id="233"/>
      <w:r w:rsidRPr="009A798F">
        <w:rPr>
          <w:rFonts w:ascii="Arial" w:eastAsia="Times New Roman" w:hAnsi="Arial"/>
          <w:iCs/>
          <w:color w:val="000000"/>
          <w:sz w:val="20"/>
          <w:lang w:eastAsia="cs-CZ"/>
        </w:rPr>
        <w:t xml:space="preserve">v objektech a zařízeních provozů chemické výroby uvedených v příloze č. 2 </w:t>
      </w:r>
      <w:proofErr w:type="gramStart"/>
      <w:r w:rsidRPr="009A798F">
        <w:rPr>
          <w:rFonts w:ascii="Arial" w:eastAsia="Times New Roman" w:hAnsi="Arial"/>
          <w:iCs/>
          <w:color w:val="000000"/>
          <w:sz w:val="20"/>
          <w:lang w:eastAsia="cs-CZ"/>
        </w:rPr>
        <w:t>této</w:t>
      </w:r>
      <w:proofErr w:type="gramEnd"/>
      <w:r w:rsidRPr="009A798F">
        <w:rPr>
          <w:rFonts w:ascii="Arial" w:eastAsia="Times New Roman" w:hAnsi="Arial"/>
          <w:iCs/>
          <w:color w:val="000000"/>
          <w:sz w:val="20"/>
          <w:lang w:eastAsia="cs-CZ"/>
        </w:rPr>
        <w:t xml:space="preserve"> vyhlášky,</w:t>
      </w:r>
    </w:p>
    <w:p w:rsidR="007E6DFC" w:rsidRPr="009A798F" w:rsidRDefault="007E6DFC" w:rsidP="00A96773">
      <w:pPr>
        <w:pStyle w:val="Odstavecseseznamem"/>
        <w:numPr>
          <w:ilvl w:val="1"/>
          <w:numId w:val="18"/>
        </w:numPr>
        <w:shd w:val="clear" w:color="auto" w:fill="FFFFFF"/>
        <w:spacing w:after="0"/>
        <w:jc w:val="both"/>
        <w:rPr>
          <w:rFonts w:ascii="Arial" w:eastAsia="Times New Roman" w:hAnsi="Arial"/>
          <w:iCs/>
          <w:color w:val="000000"/>
          <w:sz w:val="20"/>
          <w:lang w:eastAsia="cs-CZ"/>
        </w:rPr>
      </w:pPr>
      <w:bookmarkStart w:id="234" w:name="p18-1-e"/>
      <w:bookmarkEnd w:id="234"/>
      <w:r w:rsidRPr="009A798F">
        <w:rPr>
          <w:rFonts w:ascii="Arial" w:eastAsia="Times New Roman" w:hAnsi="Arial"/>
          <w:iCs/>
          <w:color w:val="000000"/>
          <w:sz w:val="20"/>
          <w:lang w:eastAsia="cs-CZ"/>
        </w:rPr>
        <w:t xml:space="preserve">v objektech a zařízeních administrativních, školských a zdravotnických provozů uvedených v příloze č. 2 </w:t>
      </w:r>
      <w:proofErr w:type="gramStart"/>
      <w:r w:rsidRPr="009A798F">
        <w:rPr>
          <w:rFonts w:ascii="Arial" w:eastAsia="Times New Roman" w:hAnsi="Arial"/>
          <w:iCs/>
          <w:color w:val="000000"/>
          <w:sz w:val="20"/>
          <w:lang w:eastAsia="cs-CZ"/>
        </w:rPr>
        <w:t>této</w:t>
      </w:r>
      <w:proofErr w:type="gramEnd"/>
      <w:r w:rsidRPr="009A798F">
        <w:rPr>
          <w:rFonts w:ascii="Arial" w:eastAsia="Times New Roman" w:hAnsi="Arial"/>
          <w:iCs/>
          <w:color w:val="000000"/>
          <w:sz w:val="20"/>
          <w:lang w:eastAsia="cs-CZ"/>
        </w:rPr>
        <w:t xml:space="preserve"> vyhlášky o 7 a více nadzemních podlažích, nebo o 4 a více nadzemních podlažích, pokud tyto objekty nemají zřízeny chráněné únikové cesty,</w:t>
      </w:r>
    </w:p>
    <w:p w:rsidR="007E6DFC" w:rsidRPr="009A798F" w:rsidRDefault="007E6DFC" w:rsidP="00A96773">
      <w:pPr>
        <w:pStyle w:val="Odstavecseseznamem"/>
        <w:numPr>
          <w:ilvl w:val="1"/>
          <w:numId w:val="18"/>
        </w:numPr>
        <w:shd w:val="clear" w:color="auto" w:fill="FFFFFF"/>
        <w:spacing w:after="0"/>
        <w:jc w:val="both"/>
        <w:rPr>
          <w:rFonts w:ascii="Arial" w:eastAsia="Times New Roman" w:hAnsi="Arial"/>
          <w:iCs/>
          <w:color w:val="000000"/>
          <w:sz w:val="20"/>
          <w:lang w:eastAsia="cs-CZ"/>
        </w:rPr>
      </w:pPr>
      <w:bookmarkStart w:id="235" w:name="p18-1-f"/>
      <w:bookmarkEnd w:id="235"/>
      <w:r w:rsidRPr="009A798F">
        <w:rPr>
          <w:rFonts w:ascii="Arial" w:eastAsia="Times New Roman" w:hAnsi="Arial"/>
          <w:iCs/>
          <w:color w:val="000000"/>
          <w:sz w:val="20"/>
          <w:lang w:eastAsia="cs-CZ"/>
        </w:rPr>
        <w:t xml:space="preserve">ve stavbách pro osoby se sníženou schopností pohybu a orientace, ve stavbách ubytovacích zařízení o 7 a více nadzemních podlažích nebo o 4 a více nadzemních </w:t>
      </w:r>
      <w:proofErr w:type="gramStart"/>
      <w:r w:rsidRPr="009A798F">
        <w:rPr>
          <w:rFonts w:ascii="Arial" w:eastAsia="Times New Roman" w:hAnsi="Arial"/>
          <w:iCs/>
          <w:color w:val="000000"/>
          <w:sz w:val="20"/>
          <w:lang w:eastAsia="cs-CZ"/>
        </w:rPr>
        <w:t>podlažích</w:t>
      </w:r>
      <w:proofErr w:type="gramEnd"/>
      <w:r w:rsidRPr="009A798F">
        <w:rPr>
          <w:rFonts w:ascii="Arial" w:eastAsia="Times New Roman" w:hAnsi="Arial"/>
          <w:iCs/>
          <w:color w:val="000000"/>
          <w:sz w:val="20"/>
          <w:lang w:eastAsia="cs-CZ"/>
        </w:rPr>
        <w:t>, pokud tyto objekty nemají zřízeny chráněné únikové cesty,</w:t>
      </w:r>
    </w:p>
    <w:p w:rsidR="007E6DFC" w:rsidRPr="009A798F" w:rsidRDefault="007E6DFC" w:rsidP="00A96773">
      <w:pPr>
        <w:pStyle w:val="Odstavecseseznamem"/>
        <w:numPr>
          <w:ilvl w:val="1"/>
          <w:numId w:val="18"/>
        </w:numPr>
        <w:shd w:val="clear" w:color="auto" w:fill="FFFFFF"/>
        <w:spacing w:after="0"/>
        <w:jc w:val="both"/>
        <w:rPr>
          <w:rFonts w:ascii="Arial" w:eastAsia="Times New Roman" w:hAnsi="Arial"/>
          <w:iCs/>
          <w:color w:val="000000"/>
          <w:sz w:val="20"/>
          <w:lang w:eastAsia="cs-CZ"/>
        </w:rPr>
      </w:pPr>
      <w:bookmarkStart w:id="236" w:name="p18-1-g"/>
      <w:bookmarkEnd w:id="236"/>
      <w:r w:rsidRPr="009A798F">
        <w:rPr>
          <w:rFonts w:ascii="Arial" w:eastAsia="Times New Roman" w:hAnsi="Arial"/>
          <w:iCs/>
          <w:color w:val="000000"/>
          <w:sz w:val="20"/>
          <w:lang w:eastAsia="cs-CZ"/>
        </w:rPr>
        <w:t>ve stavbách pro shromažďování většího počtu osob a ve stavbách pro obchod.</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37" w:name="p19"/>
      <w:bookmarkEnd w:id="237"/>
    </w:p>
    <w:p w:rsidR="007E6DFC" w:rsidRPr="009A798F" w:rsidRDefault="007E6DFC" w:rsidP="006C0096">
      <w:pPr>
        <w:shd w:val="clear" w:color="auto" w:fill="FFFFFF"/>
        <w:spacing w:after="0"/>
        <w:ind w:left="0" w:firstLine="0"/>
        <w:jc w:val="center"/>
        <w:rPr>
          <w:rFonts w:ascii="Arial" w:eastAsia="Times New Roman" w:hAnsi="Arial"/>
          <w:b/>
          <w:bCs/>
          <w:iCs/>
          <w:sz w:val="20"/>
          <w:lang w:eastAsia="cs-CZ"/>
        </w:rPr>
      </w:pPr>
      <w:r w:rsidRPr="009A798F">
        <w:rPr>
          <w:rFonts w:ascii="Arial" w:eastAsia="Times New Roman" w:hAnsi="Arial"/>
          <w:b/>
          <w:bCs/>
          <w:iCs/>
          <w:sz w:val="20"/>
          <w:lang w:eastAsia="cs-CZ"/>
        </w:rPr>
        <w:t>§ 19</w:t>
      </w:r>
    </w:p>
    <w:p w:rsidR="007E6DF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A798F">
        <w:rPr>
          <w:rFonts w:ascii="Arial" w:eastAsia="Times New Roman" w:hAnsi="Arial"/>
          <w:b/>
          <w:bCs/>
          <w:iCs/>
          <w:sz w:val="22"/>
          <w:szCs w:val="22"/>
          <w:lang w:eastAsia="cs-CZ"/>
        </w:rPr>
        <w:t>Hodnoty nahodilého požárního zatížení</w:t>
      </w:r>
    </w:p>
    <w:p w:rsidR="009A798F" w:rsidRPr="009A798F" w:rsidRDefault="009A798F"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38" w:name="p19-1"/>
      <w:bookmarkEnd w:id="238"/>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Do nahodilého požárního zatížení se započítává hmotnost a výhřevnost všech hořlavých látek, které se za normálního provozu nebo užívání v posuzovaném prostoru nebo požárním úseku vyskytují (např. hořlavé zařizovací předměty, popřípadě jejich hořlavé části, technologická zařízení, náplně, izolace, zpracovávané nebo skladované hořlavé látky včetně hořlavých obalů a hořlavých přepravních prostředků). Do nahodilého požárního zatížení se nezapočítává hmotnost a výhřevnost pevně zabudovaných stavebních hmot a konstrukcí.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39" w:name="p19-2"/>
      <w:bookmarkEnd w:id="239"/>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Hodnoty nahodilého požárního zatížení pro účely členění činností podle požárního nebezpečí jsou uvedeny v příloze č. 2 </w:t>
      </w:r>
      <w:proofErr w:type="gramStart"/>
      <w:r w:rsidRPr="007E6DFC">
        <w:rPr>
          <w:rFonts w:ascii="Arial" w:eastAsia="Times New Roman" w:hAnsi="Arial"/>
          <w:iCs/>
          <w:color w:val="000000"/>
          <w:sz w:val="20"/>
          <w:lang w:eastAsia="cs-CZ"/>
        </w:rPr>
        <w:t>této</w:t>
      </w:r>
      <w:proofErr w:type="gramEnd"/>
      <w:r w:rsidRPr="007E6DFC">
        <w:rPr>
          <w:rFonts w:ascii="Arial" w:eastAsia="Times New Roman" w:hAnsi="Arial"/>
          <w:iCs/>
          <w:color w:val="000000"/>
          <w:sz w:val="20"/>
          <w:lang w:eastAsia="cs-CZ"/>
        </w:rPr>
        <w:t xml:space="preserve"> vyhlášky. Není-li hodnota nahodilého požárního zatížení pro některé provozované činnosti v příloze č. 2 uvedena jako samostatná položka, použije se hodnota nahodilého požárního zatížení provozně a funkčně srovnatelného druhu provozu.</w:t>
      </w:r>
    </w:p>
    <w:p w:rsidR="006C0096" w:rsidRDefault="006C0096" w:rsidP="007E6DFC">
      <w:pPr>
        <w:shd w:val="clear" w:color="auto" w:fill="FFFFFF"/>
        <w:spacing w:after="0"/>
        <w:ind w:left="0" w:firstLine="0"/>
        <w:jc w:val="both"/>
        <w:rPr>
          <w:rFonts w:ascii="Arial" w:eastAsia="Times New Roman" w:hAnsi="Arial"/>
          <w:b/>
          <w:bCs/>
          <w:iCs/>
          <w:color w:val="404040"/>
          <w:sz w:val="20"/>
          <w:lang w:eastAsia="cs-CZ"/>
        </w:rPr>
      </w:pPr>
      <w:bookmarkStart w:id="240" w:name="cast2-oddil6"/>
      <w:bookmarkEnd w:id="240"/>
    </w:p>
    <w:p w:rsidR="006C0096" w:rsidRDefault="006C0096" w:rsidP="007E6DFC">
      <w:pPr>
        <w:shd w:val="clear" w:color="auto" w:fill="FFFFFF"/>
        <w:spacing w:after="0"/>
        <w:ind w:left="0" w:firstLine="0"/>
        <w:jc w:val="both"/>
        <w:rPr>
          <w:rFonts w:ascii="Arial" w:eastAsia="Times New Roman" w:hAnsi="Arial"/>
          <w:b/>
          <w:bCs/>
          <w:iCs/>
          <w:color w:val="404040"/>
          <w:sz w:val="20"/>
          <w:lang w:eastAsia="cs-CZ"/>
        </w:rPr>
      </w:pPr>
    </w:p>
    <w:p w:rsidR="009A798F" w:rsidRDefault="009A798F" w:rsidP="007E6DFC">
      <w:pPr>
        <w:shd w:val="clear" w:color="auto" w:fill="FFFFFF"/>
        <w:spacing w:after="0"/>
        <w:ind w:left="0" w:firstLine="0"/>
        <w:jc w:val="both"/>
        <w:rPr>
          <w:rFonts w:ascii="Arial" w:eastAsia="Times New Roman" w:hAnsi="Arial"/>
          <w:b/>
          <w:bCs/>
          <w:iCs/>
          <w:color w:val="404040"/>
          <w:sz w:val="20"/>
          <w:lang w:eastAsia="cs-CZ"/>
        </w:rPr>
      </w:pPr>
    </w:p>
    <w:p w:rsidR="009A798F" w:rsidRDefault="009A798F" w:rsidP="007E6DFC">
      <w:pPr>
        <w:shd w:val="clear" w:color="auto" w:fill="FFFFFF"/>
        <w:spacing w:after="0"/>
        <w:ind w:left="0" w:firstLine="0"/>
        <w:jc w:val="both"/>
        <w:rPr>
          <w:rFonts w:ascii="Arial" w:eastAsia="Times New Roman" w:hAnsi="Arial"/>
          <w:b/>
          <w:bCs/>
          <w:iCs/>
          <w:color w:val="404040"/>
          <w:sz w:val="20"/>
          <w:lang w:eastAsia="cs-CZ"/>
        </w:rPr>
      </w:pPr>
    </w:p>
    <w:p w:rsidR="009A798F" w:rsidRDefault="009A798F" w:rsidP="007E6DFC">
      <w:pPr>
        <w:shd w:val="clear" w:color="auto" w:fill="FFFFFF"/>
        <w:spacing w:after="0"/>
        <w:ind w:left="0" w:firstLine="0"/>
        <w:jc w:val="both"/>
        <w:rPr>
          <w:rFonts w:ascii="Arial" w:eastAsia="Times New Roman" w:hAnsi="Arial"/>
          <w:b/>
          <w:bCs/>
          <w:iCs/>
          <w:color w:val="404040"/>
          <w:sz w:val="20"/>
          <w:lang w:eastAsia="cs-CZ"/>
        </w:rPr>
      </w:pPr>
    </w:p>
    <w:p w:rsidR="009A798F" w:rsidRDefault="009A798F" w:rsidP="007E6DFC">
      <w:pPr>
        <w:shd w:val="clear" w:color="auto" w:fill="FFFFFF"/>
        <w:spacing w:after="0"/>
        <w:ind w:left="0" w:firstLine="0"/>
        <w:jc w:val="both"/>
        <w:rPr>
          <w:rFonts w:ascii="Arial" w:eastAsia="Times New Roman" w:hAnsi="Arial"/>
          <w:b/>
          <w:bCs/>
          <w:iCs/>
          <w:color w:val="404040"/>
          <w:sz w:val="20"/>
          <w:lang w:eastAsia="cs-CZ"/>
        </w:rPr>
      </w:pPr>
    </w:p>
    <w:p w:rsidR="006C0096" w:rsidRDefault="006C0096" w:rsidP="007E6DFC">
      <w:pPr>
        <w:shd w:val="clear" w:color="auto" w:fill="FFFFFF"/>
        <w:spacing w:after="0"/>
        <w:ind w:left="0" w:firstLine="0"/>
        <w:jc w:val="both"/>
        <w:rPr>
          <w:rFonts w:ascii="Arial" w:eastAsia="Times New Roman" w:hAnsi="Arial"/>
          <w:b/>
          <w:bCs/>
          <w:iCs/>
          <w:color w:val="404040"/>
          <w:sz w:val="20"/>
          <w:lang w:eastAsia="cs-CZ"/>
        </w:rPr>
      </w:pPr>
    </w:p>
    <w:p w:rsidR="007E6DFC" w:rsidRPr="009A798F" w:rsidRDefault="007E6DFC" w:rsidP="006C0096">
      <w:pPr>
        <w:shd w:val="clear" w:color="auto" w:fill="FFFFFF"/>
        <w:spacing w:after="0"/>
        <w:ind w:left="0" w:firstLine="0"/>
        <w:jc w:val="center"/>
        <w:rPr>
          <w:rFonts w:ascii="Arial" w:eastAsia="Times New Roman" w:hAnsi="Arial"/>
          <w:b/>
          <w:bCs/>
          <w:iCs/>
          <w:sz w:val="20"/>
          <w:lang w:eastAsia="cs-CZ"/>
        </w:rPr>
      </w:pPr>
      <w:r w:rsidRPr="009A798F">
        <w:rPr>
          <w:rFonts w:ascii="Arial" w:eastAsia="Times New Roman" w:hAnsi="Arial"/>
          <w:b/>
          <w:bCs/>
          <w:iCs/>
          <w:sz w:val="20"/>
          <w:lang w:eastAsia="cs-CZ"/>
        </w:rPr>
        <w:lastRenderedPageBreak/>
        <w:t>ODDÍL ŠESTÝ</w:t>
      </w:r>
    </w:p>
    <w:p w:rsidR="007E6DFC" w:rsidRPr="009A798F"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A798F">
        <w:rPr>
          <w:rFonts w:ascii="Arial" w:eastAsia="Times New Roman" w:hAnsi="Arial"/>
          <w:b/>
          <w:bCs/>
          <w:iCs/>
          <w:sz w:val="22"/>
          <w:szCs w:val="22"/>
          <w:lang w:eastAsia="cs-CZ"/>
        </w:rPr>
        <w:t>OVĚŘOVÁNÍ ODBORNÉ ZPŮSOBILOSTI, ODBORNÁ PŘÍPRAVA A ŠKOLENÍ ZAMĚSTNANCŮ O POŽÁRNÍ OCHRANĚ</w:t>
      </w:r>
    </w:p>
    <w:p w:rsidR="007E6DFC" w:rsidRPr="009A798F" w:rsidRDefault="007E6DFC" w:rsidP="006C0096">
      <w:pPr>
        <w:shd w:val="clear" w:color="auto" w:fill="FFFFFF"/>
        <w:spacing w:after="0"/>
        <w:ind w:left="0" w:firstLine="0"/>
        <w:jc w:val="center"/>
        <w:rPr>
          <w:rFonts w:ascii="Arial" w:eastAsia="Times New Roman" w:hAnsi="Arial"/>
          <w:iCs/>
          <w:sz w:val="20"/>
          <w:lang w:eastAsia="cs-CZ"/>
        </w:rPr>
      </w:pPr>
      <w:r w:rsidRPr="009A798F">
        <w:rPr>
          <w:rFonts w:ascii="Arial" w:eastAsia="Times New Roman" w:hAnsi="Arial"/>
          <w:iCs/>
          <w:sz w:val="20"/>
          <w:lang w:eastAsia="cs-CZ"/>
        </w:rPr>
        <w:t>[K § 11 odst. 8 a § 16 odst. 4 zákona]</w:t>
      </w:r>
    </w:p>
    <w:p w:rsidR="009A798F" w:rsidRDefault="009A798F" w:rsidP="006C0096">
      <w:pPr>
        <w:shd w:val="clear" w:color="auto" w:fill="FFFFFF"/>
        <w:spacing w:after="0"/>
        <w:ind w:left="0" w:firstLine="0"/>
        <w:jc w:val="center"/>
        <w:rPr>
          <w:rFonts w:ascii="Arial" w:eastAsia="Times New Roman" w:hAnsi="Arial"/>
          <w:b/>
          <w:bCs/>
          <w:iCs/>
          <w:sz w:val="20"/>
          <w:lang w:eastAsia="cs-CZ"/>
        </w:rPr>
      </w:pPr>
      <w:bookmarkStart w:id="241" w:name="p20"/>
      <w:bookmarkEnd w:id="241"/>
    </w:p>
    <w:p w:rsidR="007E6DFC" w:rsidRPr="009A798F" w:rsidRDefault="007E6DFC" w:rsidP="006C0096">
      <w:pPr>
        <w:shd w:val="clear" w:color="auto" w:fill="FFFFFF"/>
        <w:spacing w:after="0"/>
        <w:ind w:left="0" w:firstLine="0"/>
        <w:jc w:val="center"/>
        <w:rPr>
          <w:rFonts w:ascii="Arial" w:eastAsia="Times New Roman" w:hAnsi="Arial"/>
          <w:b/>
          <w:bCs/>
          <w:iCs/>
          <w:sz w:val="20"/>
          <w:lang w:eastAsia="cs-CZ"/>
        </w:rPr>
      </w:pPr>
      <w:r w:rsidRPr="009A798F">
        <w:rPr>
          <w:rFonts w:ascii="Arial" w:eastAsia="Times New Roman" w:hAnsi="Arial"/>
          <w:b/>
          <w:bCs/>
          <w:iCs/>
          <w:sz w:val="20"/>
          <w:lang w:eastAsia="cs-CZ"/>
        </w:rPr>
        <w:t>§ 20</w:t>
      </w:r>
    </w:p>
    <w:p w:rsidR="007E6DF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A798F">
        <w:rPr>
          <w:rFonts w:ascii="Arial" w:eastAsia="Times New Roman" w:hAnsi="Arial"/>
          <w:b/>
          <w:bCs/>
          <w:iCs/>
          <w:sz w:val="22"/>
          <w:szCs w:val="22"/>
          <w:lang w:eastAsia="cs-CZ"/>
        </w:rPr>
        <w:t>Ověřování odborné způsobilosti, vydávání a odnímání osvědčení</w:t>
      </w:r>
    </w:p>
    <w:p w:rsidR="009A798F" w:rsidRPr="009A798F" w:rsidRDefault="009A798F"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2" w:name="p20-1"/>
      <w:bookmarkEnd w:id="242"/>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Komise ministerstva podle § 11 odst. 1 a 2 zákona (dále jen "komise") se ustavuje z příslušníků Hasičského záchranného sboru České republiky (dále jen "příslušník"), popřípadě z dalších odborníků z oblasti požární ochrany. Komise má lichý počet členů, nejméně 3, přičemž 1 z jejích členů, kterého určí ministerstvo, vykonává funkci předsedy.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3" w:name="p20-2"/>
      <w:bookmarkEnd w:id="243"/>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Přihlášku ke zkoušce odborné způsobilosti podle § 11 odst. 1 a 2 zákona (dále jen "zkouška") podává uchazeč komisi. Komise při jednání rozhoduje většinou hlasů. O výsledku zkoušky komise vyhotoví písemný protokol podepsaný předsedou a členy komise.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4" w:name="p20-3"/>
      <w:bookmarkEnd w:id="244"/>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xml:space="preserve"> Při zkoušce komise zjišťuje znalosti v rozsahu tematických okruhů uvedených v § 22 a v příloze č. 3 </w:t>
      </w:r>
      <w:proofErr w:type="gramStart"/>
      <w:r w:rsidRPr="007E6DFC">
        <w:rPr>
          <w:rFonts w:ascii="Arial" w:eastAsia="Times New Roman" w:hAnsi="Arial"/>
          <w:iCs/>
          <w:color w:val="000000"/>
          <w:sz w:val="20"/>
          <w:lang w:eastAsia="cs-CZ"/>
        </w:rPr>
        <w:t>této</w:t>
      </w:r>
      <w:proofErr w:type="gramEnd"/>
      <w:r w:rsidRPr="007E6DFC">
        <w:rPr>
          <w:rFonts w:ascii="Arial" w:eastAsia="Times New Roman" w:hAnsi="Arial"/>
          <w:iCs/>
          <w:color w:val="000000"/>
          <w:sz w:val="20"/>
          <w:lang w:eastAsia="cs-CZ"/>
        </w:rPr>
        <w:t xml:space="preserve"> vyhlášky, která obsahuje zkušební témata.</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5" w:name="p20-4"/>
      <w:bookmarkEnd w:id="245"/>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Zkušební komise může vyloučit ze zkoušky uchazeče, který v průběhu zkoušky použije nedovolené pomůcky nebo průběh zkoušky jinak vážně narušuje.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6" w:name="p20-5"/>
      <w:bookmarkEnd w:id="246"/>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Zkouška se člení na dvě části, jimiž se rozumí písemný test a ústní přezkoušení. Komise je při zkoušce vázána tematickými okruhy podle odstavce 3.</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7" w:name="p20-6"/>
      <w:bookmarkEnd w:id="247"/>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xml:space="preserve"> Uchazeč koná nejprve písemný test, který netrvá déle než 60 minut. Písemný test obsahuje 50 otázek. Úspěšné složení písemného testu je předpokladem pro konání ústního přezkoušení. Při ústním přezkoušení uchazeč odpovídá na 3 otázky z tematických okruhů uvedených v příloze č. 3 </w:t>
      </w:r>
      <w:proofErr w:type="gramStart"/>
      <w:r w:rsidRPr="007E6DFC">
        <w:rPr>
          <w:rFonts w:ascii="Arial" w:eastAsia="Times New Roman" w:hAnsi="Arial"/>
          <w:iCs/>
          <w:color w:val="000000"/>
          <w:sz w:val="20"/>
          <w:lang w:eastAsia="cs-CZ"/>
        </w:rPr>
        <w:t>této</w:t>
      </w:r>
      <w:proofErr w:type="gramEnd"/>
      <w:r w:rsidRPr="007E6DFC">
        <w:rPr>
          <w:rFonts w:ascii="Arial" w:eastAsia="Times New Roman" w:hAnsi="Arial"/>
          <w:iCs/>
          <w:color w:val="000000"/>
          <w:sz w:val="20"/>
          <w:lang w:eastAsia="cs-CZ"/>
        </w:rPr>
        <w:t xml:space="preserve"> vyhlášky. Doba na samostatnou přípravu odpovědí činí nejvýše 15 minut. Ústní přezkoušení netrvá déle než 30 minut, přičemž komise může klást doplňující otázky, na které uchazeč odpovídá bez přípravy.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8" w:name="p20-7"/>
      <w:bookmarkEnd w:id="248"/>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Jestliže uchazeč odpověděl v písemném testu správně alespoň na 90 % v něm obsažených otázek, je hodnocen klasifikačním stupněm "prospěl" a postupuje k ústnímu přezkoušení. V opačném případě je hodnocen klasifikačním stupněm "neprospěl".</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49" w:name="p20-8"/>
      <w:bookmarkEnd w:id="249"/>
      <w:r w:rsidRPr="007E6DFC">
        <w:rPr>
          <w:rFonts w:ascii="Arial" w:eastAsia="Times New Roman" w:hAnsi="Arial"/>
          <w:b/>
          <w:bCs/>
          <w:iCs/>
          <w:color w:val="000000"/>
          <w:sz w:val="20"/>
          <w:lang w:eastAsia="cs-CZ"/>
        </w:rPr>
        <w:t>(8)</w:t>
      </w:r>
      <w:r w:rsidRPr="007E6DFC">
        <w:rPr>
          <w:rFonts w:ascii="Arial" w:eastAsia="Times New Roman" w:hAnsi="Arial"/>
          <w:iCs/>
          <w:color w:val="000000"/>
          <w:sz w:val="20"/>
          <w:lang w:eastAsia="cs-CZ"/>
        </w:rPr>
        <w:t> Při ústním přezkoušení uchazeč prokazuje potřebné znalosti včetně jejich samostatné aplikace. V případě, že odpoví správně na zkušební otázky, je hodnocen klasifikačním stupněm "prospěl".</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0" w:name="p20-9"/>
      <w:bookmarkEnd w:id="250"/>
      <w:r w:rsidRPr="007E6DFC">
        <w:rPr>
          <w:rFonts w:ascii="Arial" w:eastAsia="Times New Roman" w:hAnsi="Arial"/>
          <w:b/>
          <w:bCs/>
          <w:iCs/>
          <w:color w:val="000000"/>
          <w:sz w:val="20"/>
          <w:lang w:eastAsia="cs-CZ"/>
        </w:rPr>
        <w:t>(9)</w:t>
      </w:r>
      <w:r w:rsidRPr="007E6DFC">
        <w:rPr>
          <w:rFonts w:ascii="Arial" w:eastAsia="Times New Roman" w:hAnsi="Arial"/>
          <w:iCs/>
          <w:color w:val="000000"/>
          <w:sz w:val="20"/>
          <w:lang w:eastAsia="cs-CZ"/>
        </w:rPr>
        <w:t> Je-li uchazeč hodnocen klasifikačním stupněm "prospěl" z písemného testu i z ústního přezkoušení, je jeho zkouška hodnocena klasifikačním stupněm "prospěl". V opačném případě je hodnocen klasifikačním stupněm "neprospěl" a v případě opakování zkoušky opakuje jak písemný test, tak ústní přezkoušení. Totéž platí pro uchazeče, který byl ze zkoušky vyloučen.</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1" w:name="p20-10"/>
      <w:bookmarkEnd w:id="251"/>
      <w:r w:rsidRPr="007E6DFC">
        <w:rPr>
          <w:rFonts w:ascii="Arial" w:eastAsia="Times New Roman" w:hAnsi="Arial"/>
          <w:b/>
          <w:bCs/>
          <w:iCs/>
          <w:color w:val="000000"/>
          <w:sz w:val="20"/>
          <w:lang w:eastAsia="cs-CZ"/>
        </w:rPr>
        <w:t>(10)</w:t>
      </w:r>
      <w:r w:rsidRPr="007E6DFC">
        <w:rPr>
          <w:rFonts w:ascii="Arial" w:eastAsia="Times New Roman" w:hAnsi="Arial"/>
          <w:iCs/>
          <w:color w:val="000000"/>
          <w:sz w:val="20"/>
          <w:lang w:eastAsia="cs-CZ"/>
        </w:rPr>
        <w:t> Výsledek zkoušky oznamuje uchazeči komise ústně bezprostředně po vyhodnocení výsledků.</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2" w:name="p20-11"/>
      <w:bookmarkEnd w:id="252"/>
      <w:r w:rsidRPr="007E6DFC">
        <w:rPr>
          <w:rFonts w:ascii="Arial" w:eastAsia="Times New Roman" w:hAnsi="Arial"/>
          <w:b/>
          <w:bCs/>
          <w:iCs/>
          <w:color w:val="000000"/>
          <w:sz w:val="20"/>
          <w:lang w:eastAsia="cs-CZ"/>
        </w:rPr>
        <w:t>(11)</w:t>
      </w:r>
      <w:r w:rsidRPr="007E6DFC">
        <w:rPr>
          <w:rFonts w:ascii="Arial" w:eastAsia="Times New Roman" w:hAnsi="Arial"/>
          <w:iCs/>
          <w:color w:val="000000"/>
          <w:sz w:val="20"/>
          <w:lang w:eastAsia="cs-CZ"/>
        </w:rPr>
        <w:t> Ten, kdo neuspěl při zkoušce</w:t>
      </w:r>
      <w:r w:rsidR="009A798F">
        <w:rPr>
          <w:rFonts w:ascii="Arial" w:eastAsia="Times New Roman" w:hAnsi="Arial"/>
          <w:iCs/>
          <w:color w:val="000000"/>
          <w:sz w:val="20"/>
          <w:lang w:eastAsia="cs-CZ"/>
        </w:rPr>
        <w:t>,</w:t>
      </w:r>
      <w:r w:rsidRPr="007E6DFC">
        <w:rPr>
          <w:rFonts w:ascii="Arial" w:eastAsia="Times New Roman" w:hAnsi="Arial"/>
          <w:iCs/>
          <w:color w:val="000000"/>
          <w:sz w:val="20"/>
          <w:lang w:eastAsia="cs-CZ"/>
        </w:rPr>
        <w:t xml:space="preserve"> se může podrobit opakované zkoušce, která se koná v rozsahu podle odstavce 5. Zkoušku lze konat nejvýše třikrát v kalendářním roce.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3" w:name="p20-12"/>
      <w:bookmarkEnd w:id="253"/>
      <w:r w:rsidRPr="007E6DFC">
        <w:rPr>
          <w:rFonts w:ascii="Arial" w:eastAsia="Times New Roman" w:hAnsi="Arial"/>
          <w:b/>
          <w:bCs/>
          <w:iCs/>
          <w:color w:val="000000"/>
          <w:sz w:val="20"/>
          <w:lang w:eastAsia="cs-CZ"/>
        </w:rPr>
        <w:t>(12)</w:t>
      </w:r>
      <w:r w:rsidRPr="007E6DFC">
        <w:rPr>
          <w:rFonts w:ascii="Arial" w:eastAsia="Times New Roman" w:hAnsi="Arial"/>
          <w:iCs/>
          <w:color w:val="000000"/>
          <w:sz w:val="20"/>
          <w:lang w:eastAsia="cs-CZ"/>
        </w:rPr>
        <w:t> Ten, komu bylo osvědčení odňato (§ 11 odst. 3 zákona), se může podrobit zkoušce nejdříve po uplynutí 3 měsíců ode dne nabytí právní moci rozhodnutí o odnětí osvědčení.</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54" w:name="p21"/>
      <w:bookmarkEnd w:id="254"/>
    </w:p>
    <w:p w:rsidR="00E72FB9" w:rsidRDefault="00E72FB9" w:rsidP="007E6DFC">
      <w:pPr>
        <w:shd w:val="clear" w:color="auto" w:fill="FFFFFF"/>
        <w:spacing w:after="0"/>
        <w:ind w:left="0" w:firstLine="0"/>
        <w:jc w:val="both"/>
        <w:rPr>
          <w:rFonts w:ascii="Arial" w:eastAsia="Times New Roman" w:hAnsi="Arial"/>
          <w:b/>
          <w:bCs/>
          <w:iCs/>
          <w:color w:val="FF8400"/>
          <w:sz w:val="20"/>
          <w:lang w:eastAsia="cs-CZ"/>
        </w:rPr>
      </w:pPr>
    </w:p>
    <w:p w:rsidR="00E72FB9" w:rsidRDefault="00E72FB9" w:rsidP="007E6DFC">
      <w:pPr>
        <w:shd w:val="clear" w:color="auto" w:fill="FFFFFF"/>
        <w:spacing w:after="0"/>
        <w:ind w:left="0" w:firstLine="0"/>
        <w:jc w:val="both"/>
        <w:rPr>
          <w:rFonts w:ascii="Arial" w:eastAsia="Times New Roman" w:hAnsi="Arial"/>
          <w:b/>
          <w:bCs/>
          <w:iCs/>
          <w:color w:val="FF8400"/>
          <w:sz w:val="20"/>
          <w:lang w:eastAsia="cs-CZ"/>
        </w:rPr>
      </w:pPr>
    </w:p>
    <w:p w:rsidR="00E72FB9" w:rsidRDefault="00E72FB9" w:rsidP="007E6DFC">
      <w:pPr>
        <w:shd w:val="clear" w:color="auto" w:fill="FFFFFF"/>
        <w:spacing w:after="0"/>
        <w:ind w:left="0" w:firstLine="0"/>
        <w:jc w:val="both"/>
        <w:rPr>
          <w:rFonts w:ascii="Arial" w:eastAsia="Times New Roman" w:hAnsi="Arial"/>
          <w:b/>
          <w:bCs/>
          <w:iCs/>
          <w:color w:val="FF8400"/>
          <w:sz w:val="20"/>
          <w:lang w:eastAsia="cs-CZ"/>
        </w:rPr>
      </w:pPr>
    </w:p>
    <w:p w:rsidR="00E72FB9" w:rsidRDefault="00E72FB9" w:rsidP="007E6DFC">
      <w:pPr>
        <w:shd w:val="clear" w:color="auto" w:fill="FFFFFF"/>
        <w:spacing w:after="0"/>
        <w:ind w:left="0" w:firstLine="0"/>
        <w:jc w:val="both"/>
        <w:rPr>
          <w:rFonts w:ascii="Arial" w:eastAsia="Times New Roman" w:hAnsi="Arial"/>
          <w:b/>
          <w:bCs/>
          <w:iCs/>
          <w:color w:val="FF8400"/>
          <w:sz w:val="20"/>
          <w:lang w:eastAsia="cs-CZ"/>
        </w:rPr>
      </w:pPr>
    </w:p>
    <w:p w:rsidR="007E6DFC" w:rsidRPr="00E72FB9" w:rsidRDefault="007E6DFC" w:rsidP="006C0096">
      <w:pPr>
        <w:shd w:val="clear" w:color="auto" w:fill="FFFFFF"/>
        <w:spacing w:after="0"/>
        <w:ind w:left="0" w:firstLine="0"/>
        <w:jc w:val="center"/>
        <w:rPr>
          <w:rFonts w:ascii="Arial" w:eastAsia="Times New Roman" w:hAnsi="Arial"/>
          <w:b/>
          <w:bCs/>
          <w:iCs/>
          <w:sz w:val="20"/>
          <w:lang w:eastAsia="cs-CZ"/>
        </w:rPr>
      </w:pPr>
      <w:r w:rsidRPr="00E72FB9">
        <w:rPr>
          <w:rFonts w:ascii="Arial" w:eastAsia="Times New Roman" w:hAnsi="Arial"/>
          <w:b/>
          <w:bCs/>
          <w:iCs/>
          <w:sz w:val="20"/>
          <w:lang w:eastAsia="cs-CZ"/>
        </w:rPr>
        <w:lastRenderedPageBreak/>
        <w:t>§ 21</w:t>
      </w:r>
    </w:p>
    <w:p w:rsidR="007E6DFC" w:rsidRPr="00E72FB9"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E72FB9">
        <w:rPr>
          <w:rFonts w:ascii="Arial" w:eastAsia="Times New Roman" w:hAnsi="Arial"/>
          <w:b/>
          <w:bCs/>
          <w:iCs/>
          <w:sz w:val="22"/>
          <w:szCs w:val="22"/>
          <w:lang w:eastAsia="cs-CZ"/>
        </w:rPr>
        <w:t>Vydávání a odnímání osvědčení o odborné způsobilosti</w:t>
      </w:r>
    </w:p>
    <w:p w:rsidR="00E72FB9" w:rsidRPr="007E6DFC" w:rsidRDefault="00E72FB9"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5" w:name="p21-1"/>
      <w:bookmarkEnd w:id="255"/>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Uchazeči, který úspěšně vykonal zkoušku, vydá ministerstvo osvědčení o odborné způsobilosti (dále jen "osvědčení"). Osvědčení obsahuje jméno, příjmení, titul a rodné číslo uchazeče, katalogové číslo osvědčení, označení odborné způsobilosti, datum vydání osvědčení, úřední razítko ministerstva a podpis pověřeného vedoucího zaměstnance ministerstva. Vzory osvědčení jsou uvedeny v přílohách č. 4 a 5 této vyhlášky.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6" w:name="p21-2"/>
      <w:bookmarkEnd w:id="256"/>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Absolventům škol požární ochrany nebo absolventům vysokoškolského studia podle § 11 odst. 1 zákona vydává ministerstvo osvědčení na základě jejich žádosti doplněné prokazatelným dokladem o ukončení studia.</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7" w:name="p21-3"/>
      <w:bookmarkEnd w:id="257"/>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Osvědčení se vydává v jednom vyhotovení.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58" w:name="p21-4"/>
      <w:bookmarkEnd w:id="258"/>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Osvědčení se odnímá na základě písemného návrhu orgánu státního požárního dozoru, který obsahuje jméno, příjmení, adresu trvalého pobytu, rodné číslo a katalogové číslo osvědčení odborně způsobilé osoby nebo technika požární ochrany, odůvodnění návrhu, jakož i další podklady, jejichž součástí je popis závažných nedostatků, pro které orgán státního požárního dozoru návrh na odejmutí osvědčení předkládá.</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59" w:name="p22"/>
      <w:bookmarkEnd w:id="259"/>
    </w:p>
    <w:p w:rsidR="007E6DFC" w:rsidRPr="00E72FB9" w:rsidRDefault="007E6DFC" w:rsidP="006C0096">
      <w:pPr>
        <w:shd w:val="clear" w:color="auto" w:fill="FFFFFF"/>
        <w:spacing w:after="0"/>
        <w:ind w:left="0" w:firstLine="0"/>
        <w:jc w:val="center"/>
        <w:rPr>
          <w:rFonts w:ascii="Arial" w:eastAsia="Times New Roman" w:hAnsi="Arial"/>
          <w:b/>
          <w:bCs/>
          <w:iCs/>
          <w:sz w:val="20"/>
          <w:lang w:eastAsia="cs-CZ"/>
        </w:rPr>
      </w:pPr>
      <w:r w:rsidRPr="00E72FB9">
        <w:rPr>
          <w:rFonts w:ascii="Arial" w:eastAsia="Times New Roman" w:hAnsi="Arial"/>
          <w:b/>
          <w:bCs/>
          <w:iCs/>
          <w:sz w:val="20"/>
          <w:lang w:eastAsia="cs-CZ"/>
        </w:rPr>
        <w:t>§ 22</w:t>
      </w:r>
    </w:p>
    <w:p w:rsidR="007E6DFC" w:rsidRPr="00E72FB9"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E72FB9">
        <w:rPr>
          <w:rFonts w:ascii="Arial" w:eastAsia="Times New Roman" w:hAnsi="Arial"/>
          <w:b/>
          <w:bCs/>
          <w:iCs/>
          <w:sz w:val="22"/>
          <w:szCs w:val="22"/>
          <w:lang w:eastAsia="cs-CZ"/>
        </w:rPr>
        <w:t>Obsah a rozsah odborné přípravy odborně způsobilých osob a techniků požární ochrany</w:t>
      </w:r>
    </w:p>
    <w:p w:rsidR="00E72FB9" w:rsidRPr="007E6DFC" w:rsidRDefault="00E72FB9"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60" w:name="p22-1"/>
      <w:bookmarkEnd w:id="260"/>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Obsah a rozsah odborné přípravy k ověření odborné způsobilosti je stanoven zvlášť pro odborně způsobilé osoby a zvlášť pro techniky požární ochrany. Způsob zajištění odborné přípravy k ověření odborné způsobilosti není předepsán, přičemž se připouští i individuální příprava.</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61" w:name="p22-2"/>
      <w:bookmarkEnd w:id="261"/>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Obsah odborné přípravy je uveden v odstavcích 3 a 4, její rozsah je stanoven tematickými okruhy uvedenými v příloze č. 3 </w:t>
      </w:r>
      <w:proofErr w:type="gramStart"/>
      <w:r w:rsidRPr="007E6DFC">
        <w:rPr>
          <w:rFonts w:ascii="Arial" w:eastAsia="Times New Roman" w:hAnsi="Arial"/>
          <w:iCs/>
          <w:color w:val="000000"/>
          <w:sz w:val="20"/>
          <w:lang w:eastAsia="cs-CZ"/>
        </w:rPr>
        <w:t>této</w:t>
      </w:r>
      <w:proofErr w:type="gramEnd"/>
      <w:r w:rsidRPr="007E6DFC">
        <w:rPr>
          <w:rFonts w:ascii="Arial" w:eastAsia="Times New Roman" w:hAnsi="Arial"/>
          <w:iCs/>
          <w:color w:val="000000"/>
          <w:sz w:val="20"/>
          <w:lang w:eastAsia="cs-CZ"/>
        </w:rPr>
        <w:t xml:space="preserve"> vyhlášky.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62" w:name="p22-3"/>
      <w:bookmarkEnd w:id="262"/>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xml:space="preserve"> Obsah odborné přípravy k získání osvědčení o odborné způsobilosti osob podle § 11 odst. 1 zákona </w:t>
      </w:r>
      <w:r w:rsidR="00E72FB9">
        <w:rPr>
          <w:rFonts w:ascii="Arial" w:eastAsia="Times New Roman" w:hAnsi="Arial"/>
          <w:i/>
          <w:iCs/>
          <w:color w:val="000000"/>
          <w:sz w:val="20"/>
          <w:lang w:eastAsia="cs-CZ"/>
        </w:rPr>
        <w:t>(OZO)</w:t>
      </w:r>
      <w:r w:rsidR="00E72FB9">
        <w:rPr>
          <w:rFonts w:ascii="Arial" w:eastAsia="Times New Roman" w:hAnsi="Arial"/>
          <w:iCs/>
          <w:color w:val="000000"/>
          <w:sz w:val="20"/>
          <w:lang w:eastAsia="cs-CZ"/>
        </w:rPr>
        <w:t xml:space="preserve"> </w:t>
      </w:r>
      <w:r w:rsidRPr="007E6DFC">
        <w:rPr>
          <w:rFonts w:ascii="Arial" w:eastAsia="Times New Roman" w:hAnsi="Arial"/>
          <w:iCs/>
          <w:color w:val="000000"/>
          <w:sz w:val="20"/>
          <w:lang w:eastAsia="cs-CZ"/>
        </w:rPr>
        <w:t>tvoří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E72FB9" w:rsidRDefault="007E6DFC" w:rsidP="00A96773">
      <w:pPr>
        <w:pStyle w:val="Odstavecseseznamem"/>
        <w:numPr>
          <w:ilvl w:val="1"/>
          <w:numId w:val="17"/>
        </w:numPr>
        <w:shd w:val="clear" w:color="auto" w:fill="FFFFFF"/>
        <w:spacing w:after="0"/>
        <w:jc w:val="both"/>
        <w:rPr>
          <w:rFonts w:ascii="Arial" w:eastAsia="Times New Roman" w:hAnsi="Arial"/>
          <w:iCs/>
          <w:color w:val="000000"/>
          <w:sz w:val="20"/>
          <w:lang w:eastAsia="cs-CZ"/>
        </w:rPr>
      </w:pPr>
      <w:r w:rsidRPr="00E72FB9">
        <w:rPr>
          <w:rFonts w:ascii="Arial" w:eastAsia="Times New Roman" w:hAnsi="Arial"/>
          <w:iCs/>
          <w:color w:val="000000"/>
          <w:sz w:val="20"/>
          <w:lang w:eastAsia="cs-CZ"/>
        </w:rPr>
        <w:t>předpisy o požární ochraně,</w:t>
      </w:r>
    </w:p>
    <w:p w:rsidR="007E6DFC" w:rsidRPr="00E72FB9" w:rsidRDefault="007E6DFC" w:rsidP="00A96773">
      <w:pPr>
        <w:pStyle w:val="Odstavecseseznamem"/>
        <w:numPr>
          <w:ilvl w:val="1"/>
          <w:numId w:val="17"/>
        </w:numPr>
        <w:shd w:val="clear" w:color="auto" w:fill="FFFFFF"/>
        <w:spacing w:after="0"/>
        <w:jc w:val="both"/>
        <w:rPr>
          <w:rFonts w:ascii="Arial" w:eastAsia="Times New Roman" w:hAnsi="Arial"/>
          <w:iCs/>
          <w:color w:val="000000"/>
          <w:sz w:val="20"/>
          <w:lang w:eastAsia="cs-CZ"/>
        </w:rPr>
      </w:pPr>
      <w:bookmarkStart w:id="263" w:name="p22-3-b"/>
      <w:bookmarkEnd w:id="263"/>
      <w:r w:rsidRPr="00E72FB9">
        <w:rPr>
          <w:rFonts w:ascii="Arial" w:eastAsia="Times New Roman" w:hAnsi="Arial"/>
          <w:iCs/>
          <w:color w:val="000000"/>
          <w:sz w:val="20"/>
          <w:lang w:eastAsia="cs-CZ"/>
        </w:rPr>
        <w:t>požární bezpečnost staveb a technologií,</w:t>
      </w:r>
    </w:p>
    <w:p w:rsidR="007E6DFC" w:rsidRPr="00E72FB9" w:rsidRDefault="007E6DFC" w:rsidP="00A96773">
      <w:pPr>
        <w:pStyle w:val="Odstavecseseznamem"/>
        <w:numPr>
          <w:ilvl w:val="1"/>
          <w:numId w:val="17"/>
        </w:numPr>
        <w:shd w:val="clear" w:color="auto" w:fill="FFFFFF"/>
        <w:spacing w:after="0"/>
        <w:jc w:val="both"/>
        <w:rPr>
          <w:rFonts w:ascii="Arial" w:eastAsia="Times New Roman" w:hAnsi="Arial"/>
          <w:iCs/>
          <w:color w:val="000000"/>
          <w:sz w:val="20"/>
          <w:lang w:eastAsia="cs-CZ"/>
        </w:rPr>
      </w:pPr>
      <w:bookmarkStart w:id="264" w:name="p22-3-c"/>
      <w:bookmarkEnd w:id="264"/>
      <w:r w:rsidRPr="00E72FB9">
        <w:rPr>
          <w:rFonts w:ascii="Arial" w:eastAsia="Times New Roman" w:hAnsi="Arial"/>
          <w:iCs/>
          <w:color w:val="000000"/>
          <w:sz w:val="20"/>
          <w:lang w:eastAsia="cs-CZ"/>
        </w:rPr>
        <w:t>posuzování požárního nebezpečí,</w:t>
      </w:r>
    </w:p>
    <w:p w:rsidR="007E6DFC" w:rsidRPr="00E72FB9" w:rsidRDefault="007E6DFC" w:rsidP="00A96773">
      <w:pPr>
        <w:pStyle w:val="Odstavecseseznamem"/>
        <w:numPr>
          <w:ilvl w:val="1"/>
          <w:numId w:val="17"/>
        </w:numPr>
        <w:shd w:val="clear" w:color="auto" w:fill="FFFFFF"/>
        <w:spacing w:after="0"/>
        <w:jc w:val="both"/>
        <w:rPr>
          <w:rFonts w:ascii="Arial" w:eastAsia="Times New Roman" w:hAnsi="Arial"/>
          <w:iCs/>
          <w:color w:val="000000"/>
          <w:sz w:val="20"/>
          <w:lang w:eastAsia="cs-CZ"/>
        </w:rPr>
      </w:pPr>
      <w:bookmarkStart w:id="265" w:name="p22-3-d"/>
      <w:bookmarkEnd w:id="265"/>
      <w:r w:rsidRPr="00E72FB9">
        <w:rPr>
          <w:rFonts w:ascii="Arial" w:eastAsia="Times New Roman" w:hAnsi="Arial"/>
          <w:iCs/>
          <w:color w:val="000000"/>
          <w:sz w:val="20"/>
          <w:lang w:eastAsia="cs-CZ"/>
        </w:rPr>
        <w:t>základní funkce a parametry požární techniky, věcných prostředků požární ochrany a požárně bezpečnostních zařízení,</w:t>
      </w:r>
    </w:p>
    <w:p w:rsidR="007E6DFC" w:rsidRPr="00E72FB9" w:rsidRDefault="007E6DFC" w:rsidP="00A96773">
      <w:pPr>
        <w:pStyle w:val="Odstavecseseznamem"/>
        <w:numPr>
          <w:ilvl w:val="1"/>
          <w:numId w:val="17"/>
        </w:numPr>
        <w:shd w:val="clear" w:color="auto" w:fill="FFFFFF"/>
        <w:spacing w:after="0"/>
        <w:jc w:val="both"/>
        <w:rPr>
          <w:rFonts w:ascii="Arial" w:eastAsia="Times New Roman" w:hAnsi="Arial"/>
          <w:iCs/>
          <w:color w:val="000000"/>
          <w:sz w:val="20"/>
          <w:lang w:eastAsia="cs-CZ"/>
        </w:rPr>
      </w:pPr>
      <w:bookmarkStart w:id="266" w:name="p22-3-e"/>
      <w:bookmarkEnd w:id="266"/>
      <w:r w:rsidRPr="00E72FB9">
        <w:rPr>
          <w:rFonts w:ascii="Arial" w:eastAsia="Times New Roman" w:hAnsi="Arial"/>
          <w:iCs/>
          <w:color w:val="000000"/>
          <w:sz w:val="20"/>
          <w:lang w:eastAsia="cs-CZ"/>
        </w:rPr>
        <w:t>fyzikální a chemické procesy hoření, výbuchu, hašení a toxických účinků zplodin hoření,</w:t>
      </w:r>
    </w:p>
    <w:p w:rsidR="007E6DFC" w:rsidRPr="00E72FB9" w:rsidRDefault="007E6DFC" w:rsidP="00A96773">
      <w:pPr>
        <w:pStyle w:val="Odstavecseseznamem"/>
        <w:numPr>
          <w:ilvl w:val="1"/>
          <w:numId w:val="17"/>
        </w:numPr>
        <w:shd w:val="clear" w:color="auto" w:fill="FFFFFF"/>
        <w:spacing w:after="0"/>
        <w:jc w:val="both"/>
        <w:rPr>
          <w:rFonts w:ascii="Arial" w:eastAsia="Times New Roman" w:hAnsi="Arial"/>
          <w:iCs/>
          <w:color w:val="000000"/>
          <w:sz w:val="20"/>
          <w:lang w:eastAsia="cs-CZ"/>
        </w:rPr>
      </w:pPr>
      <w:bookmarkStart w:id="267" w:name="p22-3-f"/>
      <w:bookmarkEnd w:id="267"/>
      <w:r w:rsidRPr="00E72FB9">
        <w:rPr>
          <w:rFonts w:ascii="Arial" w:eastAsia="Times New Roman" w:hAnsi="Arial"/>
          <w:iCs/>
          <w:color w:val="000000"/>
          <w:sz w:val="20"/>
          <w:lang w:eastAsia="cs-CZ"/>
        </w:rPr>
        <w:t>základy taktiky hašení požárů.</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68" w:name="p22-4"/>
      <w:bookmarkEnd w:id="268"/>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xml:space="preserve"> Obsah odborné přípravy k získání osvědčení o odborné způsobilosti techniků požární ochrany podle § 11 odst. 2 </w:t>
      </w:r>
      <w:r w:rsidR="00E72FB9">
        <w:rPr>
          <w:rFonts w:ascii="Arial" w:eastAsia="Times New Roman" w:hAnsi="Arial"/>
          <w:i/>
          <w:iCs/>
          <w:color w:val="000000"/>
          <w:sz w:val="20"/>
          <w:lang w:eastAsia="cs-CZ"/>
        </w:rPr>
        <w:t>(TPO)</w:t>
      </w:r>
      <w:r w:rsidR="00E72FB9">
        <w:rPr>
          <w:rFonts w:ascii="Arial" w:eastAsia="Times New Roman" w:hAnsi="Arial"/>
          <w:iCs/>
          <w:color w:val="000000"/>
          <w:sz w:val="20"/>
          <w:lang w:eastAsia="cs-CZ"/>
        </w:rPr>
        <w:t xml:space="preserve"> </w:t>
      </w:r>
      <w:r w:rsidRPr="007E6DFC">
        <w:rPr>
          <w:rFonts w:ascii="Arial" w:eastAsia="Times New Roman" w:hAnsi="Arial"/>
          <w:iCs/>
          <w:color w:val="000000"/>
          <w:sz w:val="20"/>
          <w:lang w:eastAsia="cs-CZ"/>
        </w:rPr>
        <w:t>zákona tvoří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E72FB9" w:rsidRDefault="007E6DFC" w:rsidP="00A96773">
      <w:pPr>
        <w:pStyle w:val="Odstavecseseznamem"/>
        <w:numPr>
          <w:ilvl w:val="0"/>
          <w:numId w:val="19"/>
        </w:numPr>
        <w:shd w:val="clear" w:color="auto" w:fill="FFFFFF"/>
        <w:spacing w:after="0"/>
        <w:jc w:val="both"/>
        <w:rPr>
          <w:rFonts w:ascii="Arial" w:eastAsia="Times New Roman" w:hAnsi="Arial"/>
          <w:iCs/>
          <w:color w:val="000000"/>
          <w:sz w:val="20"/>
          <w:lang w:eastAsia="cs-CZ"/>
        </w:rPr>
      </w:pPr>
      <w:bookmarkStart w:id="269" w:name="p22-4-a"/>
      <w:bookmarkEnd w:id="269"/>
      <w:r w:rsidRPr="00E72FB9">
        <w:rPr>
          <w:rFonts w:ascii="Arial" w:eastAsia="Times New Roman" w:hAnsi="Arial"/>
          <w:iCs/>
          <w:color w:val="000000"/>
          <w:sz w:val="20"/>
          <w:lang w:eastAsia="cs-CZ"/>
        </w:rPr>
        <w:t>předpisy o požární ochraně,</w:t>
      </w:r>
    </w:p>
    <w:p w:rsidR="007E6DFC" w:rsidRPr="00E72FB9" w:rsidRDefault="007E6DFC" w:rsidP="00A96773">
      <w:pPr>
        <w:pStyle w:val="Odstavecseseznamem"/>
        <w:numPr>
          <w:ilvl w:val="0"/>
          <w:numId w:val="19"/>
        </w:numPr>
        <w:shd w:val="clear" w:color="auto" w:fill="FFFFFF"/>
        <w:spacing w:after="0"/>
        <w:jc w:val="both"/>
        <w:rPr>
          <w:rFonts w:ascii="Arial" w:eastAsia="Times New Roman" w:hAnsi="Arial"/>
          <w:iCs/>
          <w:color w:val="000000"/>
          <w:sz w:val="20"/>
          <w:lang w:eastAsia="cs-CZ"/>
        </w:rPr>
      </w:pPr>
      <w:bookmarkStart w:id="270" w:name="p22-4-b"/>
      <w:bookmarkEnd w:id="270"/>
      <w:r w:rsidRPr="00E72FB9">
        <w:rPr>
          <w:rFonts w:ascii="Arial" w:eastAsia="Times New Roman" w:hAnsi="Arial"/>
          <w:iCs/>
          <w:color w:val="000000"/>
          <w:sz w:val="20"/>
          <w:lang w:eastAsia="cs-CZ"/>
        </w:rPr>
        <w:t xml:space="preserve">dílčí znalost požární bezpečnosti staveb (únikové cesty, dělení do požárních úseků, </w:t>
      </w:r>
      <w:proofErr w:type="spellStart"/>
      <w:r w:rsidRPr="00E72FB9">
        <w:rPr>
          <w:rFonts w:ascii="Arial" w:eastAsia="Times New Roman" w:hAnsi="Arial"/>
          <w:iCs/>
          <w:color w:val="000000"/>
          <w:sz w:val="20"/>
          <w:lang w:eastAsia="cs-CZ"/>
        </w:rPr>
        <w:t>odstupové</w:t>
      </w:r>
      <w:proofErr w:type="spellEnd"/>
      <w:r w:rsidRPr="00E72FB9">
        <w:rPr>
          <w:rFonts w:ascii="Arial" w:eastAsia="Times New Roman" w:hAnsi="Arial"/>
          <w:iCs/>
          <w:color w:val="000000"/>
          <w:sz w:val="20"/>
          <w:lang w:eastAsia="cs-CZ"/>
        </w:rPr>
        <w:t xml:space="preserve"> a bezpečnostní vzdálenosti),</w:t>
      </w:r>
    </w:p>
    <w:p w:rsidR="007E6DFC" w:rsidRPr="00E72FB9" w:rsidRDefault="007E6DFC" w:rsidP="00A96773">
      <w:pPr>
        <w:pStyle w:val="Odstavecseseznamem"/>
        <w:numPr>
          <w:ilvl w:val="0"/>
          <w:numId w:val="19"/>
        </w:numPr>
        <w:shd w:val="clear" w:color="auto" w:fill="FFFFFF"/>
        <w:spacing w:after="0"/>
        <w:jc w:val="both"/>
        <w:rPr>
          <w:rFonts w:ascii="Arial" w:eastAsia="Times New Roman" w:hAnsi="Arial"/>
          <w:iCs/>
          <w:color w:val="000000"/>
          <w:sz w:val="20"/>
          <w:lang w:eastAsia="cs-CZ"/>
        </w:rPr>
      </w:pPr>
      <w:bookmarkStart w:id="271" w:name="p22-4-c"/>
      <w:bookmarkEnd w:id="271"/>
      <w:r w:rsidRPr="00E72FB9">
        <w:rPr>
          <w:rFonts w:ascii="Arial" w:eastAsia="Times New Roman" w:hAnsi="Arial"/>
          <w:iCs/>
          <w:color w:val="000000"/>
          <w:sz w:val="20"/>
          <w:lang w:eastAsia="cs-CZ"/>
        </w:rPr>
        <w:t>základní funkce a parametry požární techniky, věcných prostředků požární ochrany a požárně bezpečnostních zařízení,</w:t>
      </w:r>
    </w:p>
    <w:p w:rsidR="007E6DFC" w:rsidRPr="00E72FB9" w:rsidRDefault="007E6DFC" w:rsidP="00A96773">
      <w:pPr>
        <w:pStyle w:val="Odstavecseseznamem"/>
        <w:numPr>
          <w:ilvl w:val="0"/>
          <w:numId w:val="19"/>
        </w:numPr>
        <w:shd w:val="clear" w:color="auto" w:fill="FFFFFF"/>
        <w:spacing w:after="0"/>
        <w:jc w:val="both"/>
        <w:rPr>
          <w:rFonts w:ascii="Arial" w:eastAsia="Times New Roman" w:hAnsi="Arial"/>
          <w:iCs/>
          <w:color w:val="000000"/>
          <w:sz w:val="20"/>
          <w:lang w:eastAsia="cs-CZ"/>
        </w:rPr>
      </w:pPr>
      <w:bookmarkStart w:id="272" w:name="p22-4-d"/>
      <w:bookmarkEnd w:id="272"/>
      <w:r w:rsidRPr="00E72FB9">
        <w:rPr>
          <w:rFonts w:ascii="Arial" w:eastAsia="Times New Roman" w:hAnsi="Arial"/>
          <w:iCs/>
          <w:color w:val="000000"/>
          <w:sz w:val="20"/>
          <w:lang w:eastAsia="cs-CZ"/>
        </w:rPr>
        <w:t>základní znalost fyzikálních a chemických procesů hoření, výbuchu, hašení a toxických účinků zplodin hoření.</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73" w:name="p23"/>
      <w:bookmarkEnd w:id="273"/>
    </w:p>
    <w:p w:rsidR="00E72FB9" w:rsidRDefault="00E72FB9" w:rsidP="006C0096">
      <w:pPr>
        <w:shd w:val="clear" w:color="auto" w:fill="FFFFFF"/>
        <w:spacing w:after="0"/>
        <w:ind w:left="0" w:firstLine="0"/>
        <w:jc w:val="center"/>
        <w:rPr>
          <w:rFonts w:ascii="Arial" w:eastAsia="Times New Roman" w:hAnsi="Arial"/>
          <w:b/>
          <w:bCs/>
          <w:iCs/>
          <w:color w:val="FF8400"/>
          <w:sz w:val="20"/>
          <w:lang w:eastAsia="cs-CZ"/>
        </w:rPr>
      </w:pPr>
    </w:p>
    <w:p w:rsidR="00E72FB9" w:rsidRDefault="00E72FB9" w:rsidP="006C0096">
      <w:pPr>
        <w:shd w:val="clear" w:color="auto" w:fill="FFFFFF"/>
        <w:spacing w:after="0"/>
        <w:ind w:left="0" w:firstLine="0"/>
        <w:jc w:val="center"/>
        <w:rPr>
          <w:rFonts w:ascii="Arial" w:eastAsia="Times New Roman" w:hAnsi="Arial"/>
          <w:b/>
          <w:bCs/>
          <w:iCs/>
          <w:color w:val="FF8400"/>
          <w:sz w:val="20"/>
          <w:lang w:eastAsia="cs-CZ"/>
        </w:rPr>
      </w:pPr>
    </w:p>
    <w:p w:rsidR="007E6DFC" w:rsidRPr="00E72FB9" w:rsidRDefault="007E6DFC" w:rsidP="006C0096">
      <w:pPr>
        <w:shd w:val="clear" w:color="auto" w:fill="FFFFFF"/>
        <w:spacing w:after="0"/>
        <w:ind w:left="0" w:firstLine="0"/>
        <w:jc w:val="center"/>
        <w:rPr>
          <w:rFonts w:ascii="Arial" w:eastAsia="Times New Roman" w:hAnsi="Arial"/>
          <w:b/>
          <w:bCs/>
          <w:iCs/>
          <w:sz w:val="20"/>
          <w:lang w:eastAsia="cs-CZ"/>
        </w:rPr>
      </w:pPr>
      <w:r w:rsidRPr="00E72FB9">
        <w:rPr>
          <w:rFonts w:ascii="Arial" w:eastAsia="Times New Roman" w:hAnsi="Arial"/>
          <w:b/>
          <w:bCs/>
          <w:iCs/>
          <w:sz w:val="20"/>
          <w:lang w:eastAsia="cs-CZ"/>
        </w:rPr>
        <w:lastRenderedPageBreak/>
        <w:t>§ 23</w:t>
      </w:r>
    </w:p>
    <w:p w:rsidR="007E6DFC" w:rsidRPr="00E72FB9"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E72FB9">
        <w:rPr>
          <w:rFonts w:ascii="Arial" w:eastAsia="Times New Roman" w:hAnsi="Arial"/>
          <w:b/>
          <w:bCs/>
          <w:iCs/>
          <w:sz w:val="22"/>
          <w:szCs w:val="22"/>
          <w:lang w:eastAsia="cs-CZ"/>
        </w:rPr>
        <w:t>Školení zaměstnanců o požární ochraně</w:t>
      </w:r>
    </w:p>
    <w:p w:rsidR="00E72FB9" w:rsidRPr="007E6DFC" w:rsidRDefault="00E72FB9"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74" w:name="p23-1"/>
      <w:bookmarkEnd w:id="274"/>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Školení zaměstnanců o požární ochraně (dále jen "školení zaměstnanců") obsahuje seznámení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E72FB9" w:rsidRDefault="007E6DFC" w:rsidP="00A96773">
      <w:pPr>
        <w:pStyle w:val="Odstavecseseznamem"/>
        <w:numPr>
          <w:ilvl w:val="0"/>
          <w:numId w:val="20"/>
        </w:numPr>
        <w:shd w:val="clear" w:color="auto" w:fill="FFFFFF"/>
        <w:spacing w:after="0"/>
        <w:jc w:val="both"/>
        <w:rPr>
          <w:rFonts w:ascii="Arial" w:eastAsia="Times New Roman" w:hAnsi="Arial"/>
          <w:iCs/>
          <w:color w:val="000000"/>
          <w:sz w:val="20"/>
          <w:lang w:eastAsia="cs-CZ"/>
        </w:rPr>
      </w:pPr>
      <w:bookmarkStart w:id="275" w:name="p23-1-a"/>
      <w:bookmarkEnd w:id="275"/>
      <w:r w:rsidRPr="00E72FB9">
        <w:rPr>
          <w:rFonts w:ascii="Arial" w:eastAsia="Times New Roman" w:hAnsi="Arial"/>
          <w:iCs/>
          <w:color w:val="000000"/>
          <w:sz w:val="20"/>
          <w:lang w:eastAsia="cs-CZ"/>
        </w:rPr>
        <w:t>s organizací a zajištěním požární ochrany a se základními povinnostmi vyplývajícími z předpisů o požární ochraně,</w:t>
      </w:r>
    </w:p>
    <w:p w:rsidR="007E6DFC" w:rsidRPr="00E72FB9" w:rsidRDefault="007E6DFC" w:rsidP="00A96773">
      <w:pPr>
        <w:pStyle w:val="Odstavecseseznamem"/>
        <w:numPr>
          <w:ilvl w:val="0"/>
          <w:numId w:val="20"/>
        </w:numPr>
        <w:shd w:val="clear" w:color="auto" w:fill="FFFFFF"/>
        <w:spacing w:after="0"/>
        <w:jc w:val="both"/>
        <w:rPr>
          <w:rFonts w:ascii="Arial" w:eastAsia="Times New Roman" w:hAnsi="Arial"/>
          <w:iCs/>
          <w:color w:val="000000"/>
          <w:sz w:val="20"/>
          <w:lang w:eastAsia="cs-CZ"/>
        </w:rPr>
      </w:pPr>
      <w:bookmarkStart w:id="276" w:name="p23-1-b"/>
      <w:bookmarkEnd w:id="276"/>
      <w:r w:rsidRPr="00E72FB9">
        <w:rPr>
          <w:rFonts w:ascii="Arial" w:eastAsia="Times New Roman" w:hAnsi="Arial"/>
          <w:iCs/>
          <w:color w:val="000000"/>
          <w:sz w:val="20"/>
          <w:lang w:eastAsia="cs-CZ"/>
        </w:rPr>
        <w:t>s požárním nebezpečím vznikajícím při činnostech provozovaných právnickou osobou nebo podnikající fyzickou osobou v místě výkonu práce zaměstnance,</w:t>
      </w:r>
    </w:p>
    <w:p w:rsidR="007E6DFC" w:rsidRPr="00E72FB9" w:rsidRDefault="007E6DFC" w:rsidP="00A96773">
      <w:pPr>
        <w:pStyle w:val="Odstavecseseznamem"/>
        <w:numPr>
          <w:ilvl w:val="0"/>
          <w:numId w:val="20"/>
        </w:numPr>
        <w:shd w:val="clear" w:color="auto" w:fill="FFFFFF"/>
        <w:spacing w:after="0"/>
        <w:jc w:val="both"/>
        <w:rPr>
          <w:rFonts w:ascii="Arial" w:eastAsia="Times New Roman" w:hAnsi="Arial"/>
          <w:iCs/>
          <w:color w:val="000000"/>
          <w:sz w:val="20"/>
          <w:lang w:eastAsia="cs-CZ"/>
        </w:rPr>
      </w:pPr>
      <w:bookmarkStart w:id="277" w:name="p23-1-c"/>
      <w:bookmarkEnd w:id="277"/>
      <w:r w:rsidRPr="00E72FB9">
        <w:rPr>
          <w:rFonts w:ascii="Arial" w:eastAsia="Times New Roman" w:hAnsi="Arial"/>
          <w:iCs/>
          <w:color w:val="000000"/>
          <w:sz w:val="20"/>
          <w:lang w:eastAsia="cs-CZ"/>
        </w:rPr>
        <w:t>s požárním řádem, s požárními poplachovými směrnicemi, popřípadě s požárním evakuačním plánem a další dokumentací obsahující stanovení podmínek požární bezpečnosti při činnostech vykonávaných na pracovišti,</w:t>
      </w:r>
    </w:p>
    <w:p w:rsidR="007E6DFC" w:rsidRPr="00E72FB9" w:rsidRDefault="007E6DFC" w:rsidP="00A96773">
      <w:pPr>
        <w:pStyle w:val="Odstavecseseznamem"/>
        <w:numPr>
          <w:ilvl w:val="0"/>
          <w:numId w:val="20"/>
        </w:numPr>
        <w:shd w:val="clear" w:color="auto" w:fill="FFFFFF"/>
        <w:spacing w:after="0"/>
        <w:jc w:val="both"/>
        <w:rPr>
          <w:rFonts w:ascii="Arial" w:eastAsia="Times New Roman" w:hAnsi="Arial"/>
          <w:iCs/>
          <w:color w:val="000000"/>
          <w:sz w:val="20"/>
          <w:lang w:eastAsia="cs-CZ"/>
        </w:rPr>
      </w:pPr>
      <w:bookmarkStart w:id="278" w:name="p23-1-d"/>
      <w:bookmarkEnd w:id="278"/>
      <w:r w:rsidRPr="00E72FB9">
        <w:rPr>
          <w:rFonts w:ascii="Arial" w:eastAsia="Times New Roman" w:hAnsi="Arial"/>
          <w:iCs/>
          <w:color w:val="000000"/>
          <w:sz w:val="20"/>
          <w:lang w:eastAsia="cs-CZ"/>
        </w:rPr>
        <w:t>se zvláštními požadavky na provoz a obsluhu instalovaných technických zařízení v případě požáru,</w:t>
      </w:r>
    </w:p>
    <w:p w:rsidR="007E6DFC" w:rsidRPr="00E72FB9" w:rsidRDefault="007E6DFC" w:rsidP="00A96773">
      <w:pPr>
        <w:pStyle w:val="Odstavecseseznamem"/>
        <w:numPr>
          <w:ilvl w:val="0"/>
          <w:numId w:val="20"/>
        </w:numPr>
        <w:shd w:val="clear" w:color="auto" w:fill="FFFFFF"/>
        <w:spacing w:after="0"/>
        <w:jc w:val="both"/>
        <w:rPr>
          <w:rFonts w:ascii="Arial" w:eastAsia="Times New Roman" w:hAnsi="Arial"/>
          <w:iCs/>
          <w:color w:val="000000"/>
          <w:sz w:val="20"/>
          <w:lang w:eastAsia="cs-CZ"/>
        </w:rPr>
      </w:pPr>
      <w:bookmarkStart w:id="279" w:name="p23-1-e"/>
      <w:bookmarkEnd w:id="279"/>
      <w:r w:rsidRPr="00E72FB9">
        <w:rPr>
          <w:rFonts w:ascii="Arial" w:eastAsia="Times New Roman" w:hAnsi="Arial"/>
          <w:iCs/>
          <w:color w:val="000000"/>
          <w:sz w:val="20"/>
          <w:lang w:eastAsia="cs-CZ"/>
        </w:rPr>
        <w:t>se zajištěním požární ochrany v době sníženého provozu a v mimopracovní době,</w:t>
      </w:r>
    </w:p>
    <w:p w:rsidR="007E6DFC" w:rsidRPr="00E72FB9" w:rsidRDefault="007E6DFC" w:rsidP="00A96773">
      <w:pPr>
        <w:pStyle w:val="Odstavecseseznamem"/>
        <w:numPr>
          <w:ilvl w:val="0"/>
          <w:numId w:val="20"/>
        </w:numPr>
        <w:shd w:val="clear" w:color="auto" w:fill="FFFFFF"/>
        <w:spacing w:after="0"/>
        <w:jc w:val="both"/>
        <w:rPr>
          <w:rFonts w:ascii="Arial" w:eastAsia="Times New Roman" w:hAnsi="Arial"/>
          <w:iCs/>
          <w:color w:val="000000"/>
          <w:sz w:val="20"/>
          <w:lang w:eastAsia="cs-CZ"/>
        </w:rPr>
      </w:pPr>
      <w:bookmarkStart w:id="280" w:name="p23-1-f"/>
      <w:bookmarkEnd w:id="280"/>
      <w:r w:rsidRPr="00E72FB9">
        <w:rPr>
          <w:rFonts w:ascii="Arial" w:eastAsia="Times New Roman" w:hAnsi="Arial"/>
          <w:iCs/>
          <w:color w:val="000000"/>
          <w:sz w:val="20"/>
          <w:lang w:eastAsia="cs-CZ"/>
        </w:rPr>
        <w:t>s rozmístěním a se způsobem použití věcných prostředků požární ochrany na pracovišti,</w:t>
      </w:r>
    </w:p>
    <w:p w:rsidR="007E6DFC" w:rsidRPr="00E72FB9" w:rsidRDefault="007E6DFC" w:rsidP="00A96773">
      <w:pPr>
        <w:pStyle w:val="Odstavecseseznamem"/>
        <w:numPr>
          <w:ilvl w:val="0"/>
          <w:numId w:val="20"/>
        </w:numPr>
        <w:shd w:val="clear" w:color="auto" w:fill="FFFFFF"/>
        <w:spacing w:after="0"/>
        <w:jc w:val="both"/>
        <w:rPr>
          <w:rFonts w:ascii="Arial" w:eastAsia="Times New Roman" w:hAnsi="Arial"/>
          <w:iCs/>
          <w:color w:val="000000"/>
          <w:sz w:val="20"/>
          <w:lang w:eastAsia="cs-CZ"/>
        </w:rPr>
      </w:pPr>
      <w:bookmarkStart w:id="281" w:name="p23-1-g"/>
      <w:bookmarkEnd w:id="281"/>
      <w:r w:rsidRPr="00E72FB9">
        <w:rPr>
          <w:rFonts w:ascii="Arial" w:eastAsia="Times New Roman" w:hAnsi="Arial"/>
          <w:iCs/>
          <w:color w:val="000000"/>
          <w:sz w:val="20"/>
          <w:lang w:eastAsia="cs-CZ"/>
        </w:rPr>
        <w:t>s funkcí, popřípadě způsobem obsluhy požárně bezpečnostních zařízení na pracovišti.</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2" w:name="p23-2"/>
      <w:bookmarkEnd w:id="282"/>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Školení zaměstnanců se provádí při nástupu do zaměstnání a při každé změně pracoviště nebo pracovního zařazení zaměstnance, pokud se tím mění i obsah skutečností uvedených v odstavci 1, s kterými má být zaměstnanec seznámen. Školení se opakuje nejméně jednou za 2 roky.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3" w:name="p23-3"/>
      <w:bookmarkEnd w:id="283"/>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Školení vedoucích zaměstnanců o požární ochraně obsahuje skutečnosti uvedené v odstavci 1 týkající se všech jimi řízených zaměstnanců a provádí se při nástupu do funkce. Školení se opakuje nejméně jednou za 3 roky.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4" w:name="p23-4"/>
      <w:bookmarkEnd w:id="284"/>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Školení o požární ochraně se v případě osob pověřených zabezpečováním požární ochrany v době sníženého provozu a v mimopracovní době zabezpečuje před zahájením jejich činnosti a opakuje se nejméně jednou za rok.</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5" w:name="p23-5"/>
      <w:bookmarkEnd w:id="285"/>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Pro osoby, které vykonávají činnosti uvedené v § 4 odst. 2 a 3 zákona na pracovištích právnických osob nebo podnikajících fyzických osob a nejsou k nim v pracovním poměru nebo obdobném pracovním vztahu, se školení o požární ochraně zabezpečuje v rozsahu školení zaměstnanců.</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6" w:name="p23-6"/>
      <w:bookmarkEnd w:id="286"/>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Školení o požární ochraně pro osoby, které se příležitostně zdržují na pracovištích právnických osob nebo podnikajících fyzických osob provozujících činnosti uvedené v § 4 odst. 2 a 3 zákona, nebo které s těmito činnostmi přicházejí do styku, se zabezpečuje v nezbytném rozsahu a způsobem stanoveným provozovatelem těchto činností v dokumentaci požární ochrany (např. § 36).</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87" w:name="p24"/>
      <w:bookmarkEnd w:id="287"/>
    </w:p>
    <w:p w:rsidR="007E6DFC" w:rsidRPr="00C14794" w:rsidRDefault="007E6DFC" w:rsidP="006C0096">
      <w:pPr>
        <w:shd w:val="clear" w:color="auto" w:fill="FFFFFF"/>
        <w:spacing w:after="0"/>
        <w:ind w:left="0" w:firstLine="0"/>
        <w:jc w:val="center"/>
        <w:rPr>
          <w:rFonts w:ascii="Arial" w:eastAsia="Times New Roman" w:hAnsi="Arial"/>
          <w:b/>
          <w:bCs/>
          <w:iCs/>
          <w:sz w:val="20"/>
          <w:lang w:eastAsia="cs-CZ"/>
        </w:rPr>
      </w:pPr>
      <w:r w:rsidRPr="00C14794">
        <w:rPr>
          <w:rFonts w:ascii="Arial" w:eastAsia="Times New Roman" w:hAnsi="Arial"/>
          <w:b/>
          <w:bCs/>
          <w:iCs/>
          <w:sz w:val="20"/>
          <w:lang w:eastAsia="cs-CZ"/>
        </w:rPr>
        <w:t>§ 24</w:t>
      </w:r>
    </w:p>
    <w:p w:rsidR="007E6DFC" w:rsidRPr="00C14794"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14794">
        <w:rPr>
          <w:rFonts w:ascii="Arial" w:eastAsia="Times New Roman" w:hAnsi="Arial"/>
          <w:b/>
          <w:bCs/>
          <w:iCs/>
          <w:sz w:val="22"/>
          <w:szCs w:val="22"/>
          <w:lang w:eastAsia="cs-CZ"/>
        </w:rPr>
        <w:t>Odborná příprava zaměstnanců zařazených do preventivních požárních hlídek</w:t>
      </w:r>
    </w:p>
    <w:p w:rsidR="00C14794" w:rsidRPr="007E6DFC" w:rsidRDefault="00C14794"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8" w:name="p24-1"/>
      <w:bookmarkEnd w:id="288"/>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Odborná příprava zaměstnanců zařazených do preventivních požárních hlídek (dále jen "odborná příprava preventivních požárních hlídek") se provádí před zahájením činností se zvýšeným nebo s vysokým požárním nebezpečím.</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89" w:name="p24-2"/>
      <w:bookmarkEnd w:id="289"/>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U opakujících se činností se zvýšeným nebo s vysokým požárním nebezpečím se odborná příprava preventivních požárních hlídek provádí nejméně jednou za rok.</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0" w:name="p24-3"/>
      <w:bookmarkEnd w:id="290"/>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Teoretická část odborné přípravy preventivních požárních hlídek obsahuje seznámení s požárním nebezpečím provozované činnosti, se způsobem vyhlášení požárního poplachu, přivolání jednotky požární ochrany a s poskytnutím pomoci v souvislosti se zdoláváním požáru.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1" w:name="p24-4"/>
      <w:bookmarkEnd w:id="291"/>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Praktická část odborné přípravy preventivních požárních hlídek obsahuje seznámení s rozmístěním a použitím věcných prostředků požární ochrany a požárně bezpečnostních zařízení, se způsobem, podmínkami a možnostmi hašení požárů, evakuace osob, zvířat nebo materiálu.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2" w:name="p24-5"/>
      <w:bookmarkEnd w:id="292"/>
      <w:r w:rsidRPr="007E6DFC">
        <w:rPr>
          <w:rFonts w:ascii="Arial" w:eastAsia="Times New Roman" w:hAnsi="Arial"/>
          <w:b/>
          <w:bCs/>
          <w:iCs/>
          <w:color w:val="000000"/>
          <w:sz w:val="20"/>
          <w:lang w:eastAsia="cs-CZ"/>
        </w:rPr>
        <w:lastRenderedPageBreak/>
        <w:t>(5)</w:t>
      </w:r>
      <w:r w:rsidRPr="007E6DFC">
        <w:rPr>
          <w:rFonts w:ascii="Arial" w:eastAsia="Times New Roman" w:hAnsi="Arial"/>
          <w:iCs/>
          <w:color w:val="000000"/>
          <w:sz w:val="20"/>
          <w:lang w:eastAsia="cs-CZ"/>
        </w:rPr>
        <w:t> Na odbornou přípravu osob, které jsou zařazeny do preventivních požárních hlídek a nejsou zaměstnanci právnické osoby nebo podnikající fyzické osoby, se vztahují stejné požadavky jako na odbornou přípravu zaměstnanců zařazených do preventivních požárních hlídek.</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93" w:name="p25"/>
      <w:bookmarkEnd w:id="293"/>
    </w:p>
    <w:p w:rsidR="007E6DFC" w:rsidRPr="00C14794" w:rsidRDefault="007E6DFC" w:rsidP="006C0096">
      <w:pPr>
        <w:shd w:val="clear" w:color="auto" w:fill="FFFFFF"/>
        <w:spacing w:after="0"/>
        <w:ind w:left="0" w:firstLine="0"/>
        <w:jc w:val="center"/>
        <w:rPr>
          <w:rFonts w:ascii="Arial" w:eastAsia="Times New Roman" w:hAnsi="Arial"/>
          <w:b/>
          <w:bCs/>
          <w:iCs/>
          <w:sz w:val="20"/>
          <w:lang w:eastAsia="cs-CZ"/>
        </w:rPr>
      </w:pPr>
      <w:r w:rsidRPr="00C14794">
        <w:rPr>
          <w:rFonts w:ascii="Arial" w:eastAsia="Times New Roman" w:hAnsi="Arial"/>
          <w:b/>
          <w:bCs/>
          <w:iCs/>
          <w:sz w:val="20"/>
          <w:lang w:eastAsia="cs-CZ"/>
        </w:rPr>
        <w:t>§ 25</w:t>
      </w:r>
    </w:p>
    <w:p w:rsidR="007E6DFC" w:rsidRPr="00C14794"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14794">
        <w:rPr>
          <w:rFonts w:ascii="Arial" w:eastAsia="Times New Roman" w:hAnsi="Arial"/>
          <w:b/>
          <w:bCs/>
          <w:iCs/>
          <w:sz w:val="22"/>
          <w:szCs w:val="22"/>
          <w:lang w:eastAsia="cs-CZ"/>
        </w:rPr>
        <w:t xml:space="preserve">Odborná příprava </w:t>
      </w:r>
      <w:proofErr w:type="spellStart"/>
      <w:r w:rsidRPr="00C14794">
        <w:rPr>
          <w:rFonts w:ascii="Arial" w:eastAsia="Times New Roman" w:hAnsi="Arial"/>
          <w:b/>
          <w:bCs/>
          <w:iCs/>
          <w:sz w:val="22"/>
          <w:szCs w:val="22"/>
          <w:lang w:eastAsia="cs-CZ"/>
        </w:rPr>
        <w:t>preventistů</w:t>
      </w:r>
      <w:proofErr w:type="spellEnd"/>
      <w:r w:rsidRPr="00C14794">
        <w:rPr>
          <w:rFonts w:ascii="Arial" w:eastAsia="Times New Roman" w:hAnsi="Arial"/>
          <w:b/>
          <w:bCs/>
          <w:iCs/>
          <w:sz w:val="22"/>
          <w:szCs w:val="22"/>
          <w:lang w:eastAsia="cs-CZ"/>
        </w:rPr>
        <w:t xml:space="preserve"> požární ochrany</w:t>
      </w:r>
    </w:p>
    <w:p w:rsidR="00C14794" w:rsidRPr="007E6DFC" w:rsidRDefault="00C14794"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4" w:name="p25-1"/>
      <w:bookmarkEnd w:id="294"/>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Odborná příprava </w:t>
      </w:r>
      <w:proofErr w:type="spellStart"/>
      <w:r w:rsidRPr="007E6DFC">
        <w:rPr>
          <w:rFonts w:ascii="Arial" w:eastAsia="Times New Roman" w:hAnsi="Arial"/>
          <w:iCs/>
          <w:color w:val="000000"/>
          <w:sz w:val="20"/>
          <w:lang w:eastAsia="cs-CZ"/>
        </w:rPr>
        <w:t>preventistů</w:t>
      </w:r>
      <w:proofErr w:type="spellEnd"/>
      <w:r w:rsidRPr="007E6DFC">
        <w:rPr>
          <w:rFonts w:ascii="Arial" w:eastAsia="Times New Roman" w:hAnsi="Arial"/>
          <w:iCs/>
          <w:color w:val="000000"/>
          <w:sz w:val="20"/>
          <w:lang w:eastAsia="cs-CZ"/>
        </w:rPr>
        <w:t xml:space="preserve"> požární ochrany se provádí před zahájením jejich činnosti a opakuje se nejméně jednou za rok.</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5" w:name="p25-2"/>
      <w:bookmarkEnd w:id="295"/>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Odborná příprava </w:t>
      </w:r>
      <w:proofErr w:type="spellStart"/>
      <w:r w:rsidRPr="007E6DFC">
        <w:rPr>
          <w:rFonts w:ascii="Arial" w:eastAsia="Times New Roman" w:hAnsi="Arial"/>
          <w:iCs/>
          <w:color w:val="000000"/>
          <w:sz w:val="20"/>
          <w:lang w:eastAsia="cs-CZ"/>
        </w:rPr>
        <w:t>preventistů</w:t>
      </w:r>
      <w:proofErr w:type="spellEnd"/>
      <w:r w:rsidRPr="007E6DFC">
        <w:rPr>
          <w:rFonts w:ascii="Arial" w:eastAsia="Times New Roman" w:hAnsi="Arial"/>
          <w:iCs/>
          <w:color w:val="000000"/>
          <w:sz w:val="20"/>
          <w:lang w:eastAsia="cs-CZ"/>
        </w:rPr>
        <w:t xml:space="preserve"> požární ochrany obsahuje seznámení se skutečnostmi uvedenými v § 23 odst. 1 na všech místech a pracovištích, kde vykonávají preventivní požární prohlídky, rozšířené o seznámení se způsobem a lhůtami jejich provádění a způsobem vedení požární knihy nebo jiného prokazatelného vedení záznamů o provedených preventivních požárních prohlídkách (§ 12 odst. 6).</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296" w:name="p26"/>
      <w:bookmarkEnd w:id="296"/>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p>
    <w:p w:rsidR="007E6DFC" w:rsidRPr="00C14794" w:rsidRDefault="007E6DFC" w:rsidP="006C0096">
      <w:pPr>
        <w:shd w:val="clear" w:color="auto" w:fill="FFFFFF"/>
        <w:spacing w:after="0"/>
        <w:ind w:left="0" w:firstLine="0"/>
        <w:jc w:val="center"/>
        <w:rPr>
          <w:rFonts w:ascii="Arial" w:eastAsia="Times New Roman" w:hAnsi="Arial"/>
          <w:b/>
          <w:bCs/>
          <w:iCs/>
          <w:sz w:val="20"/>
          <w:lang w:eastAsia="cs-CZ"/>
        </w:rPr>
      </w:pPr>
      <w:r w:rsidRPr="00C14794">
        <w:rPr>
          <w:rFonts w:ascii="Arial" w:eastAsia="Times New Roman" w:hAnsi="Arial"/>
          <w:b/>
          <w:bCs/>
          <w:iCs/>
          <w:sz w:val="20"/>
          <w:lang w:eastAsia="cs-CZ"/>
        </w:rPr>
        <w:t>§ 26</w:t>
      </w:r>
    </w:p>
    <w:p w:rsidR="007E6DFC" w:rsidRPr="00C14794"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14794">
        <w:rPr>
          <w:rFonts w:ascii="Arial" w:eastAsia="Times New Roman" w:hAnsi="Arial"/>
          <w:b/>
          <w:bCs/>
          <w:iCs/>
          <w:sz w:val="22"/>
          <w:szCs w:val="22"/>
          <w:lang w:eastAsia="cs-CZ"/>
        </w:rPr>
        <w:t xml:space="preserve">Stanovení rozsahu a obsahu školení zaměstnanců, odborné přípravy preventivních požárních hlídek a </w:t>
      </w:r>
      <w:proofErr w:type="spellStart"/>
      <w:r w:rsidRPr="00C14794">
        <w:rPr>
          <w:rFonts w:ascii="Arial" w:eastAsia="Times New Roman" w:hAnsi="Arial"/>
          <w:b/>
          <w:bCs/>
          <w:iCs/>
          <w:sz w:val="22"/>
          <w:szCs w:val="22"/>
          <w:lang w:eastAsia="cs-CZ"/>
        </w:rPr>
        <w:t>preventistů</w:t>
      </w:r>
      <w:proofErr w:type="spellEnd"/>
      <w:r w:rsidRPr="00C14794">
        <w:rPr>
          <w:rFonts w:ascii="Arial" w:eastAsia="Times New Roman" w:hAnsi="Arial"/>
          <w:b/>
          <w:bCs/>
          <w:iCs/>
          <w:sz w:val="22"/>
          <w:szCs w:val="22"/>
          <w:lang w:eastAsia="cs-CZ"/>
        </w:rPr>
        <w:t xml:space="preserve"> požární ochrany</w:t>
      </w:r>
    </w:p>
    <w:p w:rsidR="00C14794" w:rsidRPr="007E6DFC" w:rsidRDefault="00C14794"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7" w:name="p26-1"/>
      <w:bookmarkEnd w:id="297"/>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Rozsah a obsah školení zaměstnanců, odborné přípravy preventivních požárních hlídek a odborné přípravy </w:t>
      </w:r>
      <w:proofErr w:type="spellStart"/>
      <w:r w:rsidRPr="007E6DFC">
        <w:rPr>
          <w:rFonts w:ascii="Arial" w:eastAsia="Times New Roman" w:hAnsi="Arial"/>
          <w:iCs/>
          <w:color w:val="000000"/>
          <w:sz w:val="20"/>
          <w:lang w:eastAsia="cs-CZ"/>
        </w:rPr>
        <w:t>preventistů</w:t>
      </w:r>
      <w:proofErr w:type="spellEnd"/>
      <w:r w:rsidRPr="007E6DFC">
        <w:rPr>
          <w:rFonts w:ascii="Arial" w:eastAsia="Times New Roman" w:hAnsi="Arial"/>
          <w:iCs/>
          <w:color w:val="000000"/>
          <w:sz w:val="20"/>
          <w:lang w:eastAsia="cs-CZ"/>
        </w:rPr>
        <w:t xml:space="preserve"> požární ochrany určuje právnická osoba nebo podnikající fyzická osoba tematickým plánem a časovým rozvrhem. Rozsah a obsah školení a odborné přípravy musí odpovídat vykonávaným činnostem a pracovnímu zařazení zaměstnanců.</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298" w:name="p26-2"/>
      <w:bookmarkEnd w:id="298"/>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Znalosti získané při školení zaměstnanců, odborné přípravě preventivních požárních hlídek a odborné přípravě </w:t>
      </w:r>
      <w:proofErr w:type="spellStart"/>
      <w:r w:rsidRPr="007E6DFC">
        <w:rPr>
          <w:rFonts w:ascii="Arial" w:eastAsia="Times New Roman" w:hAnsi="Arial"/>
          <w:iCs/>
          <w:color w:val="000000"/>
          <w:sz w:val="20"/>
          <w:lang w:eastAsia="cs-CZ"/>
        </w:rPr>
        <w:t>preventistů</w:t>
      </w:r>
      <w:proofErr w:type="spellEnd"/>
      <w:r w:rsidRPr="007E6DFC">
        <w:rPr>
          <w:rFonts w:ascii="Arial" w:eastAsia="Times New Roman" w:hAnsi="Arial"/>
          <w:iCs/>
          <w:color w:val="000000"/>
          <w:sz w:val="20"/>
          <w:lang w:eastAsia="cs-CZ"/>
        </w:rPr>
        <w:t xml:space="preserve"> požární ochrany se ověřují v rozsahu a způsobem určeným v dokumentaci požární ochrany (např. § 36).</w:t>
      </w:r>
    </w:p>
    <w:p w:rsidR="006C0096" w:rsidRDefault="006C0096" w:rsidP="007E6DFC">
      <w:pPr>
        <w:shd w:val="clear" w:color="auto" w:fill="FFFFFF"/>
        <w:spacing w:after="0"/>
        <w:ind w:left="0" w:firstLine="0"/>
        <w:jc w:val="both"/>
        <w:rPr>
          <w:rFonts w:ascii="Arial" w:eastAsia="Times New Roman" w:hAnsi="Arial"/>
          <w:b/>
          <w:bCs/>
          <w:iCs/>
          <w:color w:val="404040"/>
          <w:sz w:val="20"/>
          <w:lang w:eastAsia="cs-CZ"/>
        </w:rPr>
      </w:pPr>
      <w:bookmarkStart w:id="299" w:name="cast2-oddil7"/>
      <w:bookmarkEnd w:id="299"/>
    </w:p>
    <w:p w:rsidR="007E6DFC" w:rsidRPr="00C14794" w:rsidRDefault="007E6DFC" w:rsidP="006C0096">
      <w:pPr>
        <w:shd w:val="clear" w:color="auto" w:fill="FFFFFF"/>
        <w:spacing w:after="0"/>
        <w:ind w:left="0" w:firstLine="0"/>
        <w:jc w:val="center"/>
        <w:rPr>
          <w:rFonts w:ascii="Arial" w:eastAsia="Times New Roman" w:hAnsi="Arial"/>
          <w:b/>
          <w:bCs/>
          <w:iCs/>
          <w:sz w:val="20"/>
          <w:lang w:eastAsia="cs-CZ"/>
        </w:rPr>
      </w:pPr>
      <w:r w:rsidRPr="00C14794">
        <w:rPr>
          <w:rFonts w:ascii="Arial" w:eastAsia="Times New Roman" w:hAnsi="Arial"/>
          <w:b/>
          <w:bCs/>
          <w:iCs/>
          <w:sz w:val="20"/>
          <w:lang w:eastAsia="cs-CZ"/>
        </w:rPr>
        <w:t>ODDÍL SEDMÝ</w:t>
      </w:r>
    </w:p>
    <w:p w:rsidR="007E6DFC" w:rsidRPr="00C14794"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14794">
        <w:rPr>
          <w:rFonts w:ascii="Arial" w:eastAsia="Times New Roman" w:hAnsi="Arial"/>
          <w:b/>
          <w:bCs/>
          <w:iCs/>
          <w:sz w:val="22"/>
          <w:szCs w:val="22"/>
          <w:lang w:eastAsia="cs-CZ"/>
        </w:rPr>
        <w:t>DRUHY, OBSAH A VEDENÍ DOKUMENTACE POŽÁRNÍ OCHRANY</w:t>
      </w:r>
    </w:p>
    <w:p w:rsidR="007E6DFC" w:rsidRPr="00C14794" w:rsidRDefault="007E6DFC" w:rsidP="006C0096">
      <w:pPr>
        <w:shd w:val="clear" w:color="auto" w:fill="FFFFFF"/>
        <w:spacing w:after="0"/>
        <w:ind w:left="0" w:firstLine="0"/>
        <w:jc w:val="center"/>
        <w:rPr>
          <w:rFonts w:ascii="Arial" w:eastAsia="Times New Roman" w:hAnsi="Arial"/>
          <w:iCs/>
          <w:sz w:val="20"/>
          <w:lang w:eastAsia="cs-CZ"/>
        </w:rPr>
      </w:pPr>
      <w:r w:rsidRPr="00C14794">
        <w:rPr>
          <w:rFonts w:ascii="Arial" w:eastAsia="Times New Roman" w:hAnsi="Arial"/>
          <w:iCs/>
          <w:sz w:val="20"/>
          <w:lang w:eastAsia="cs-CZ"/>
        </w:rPr>
        <w:t>[K § 15 odst. 2 zákona]</w:t>
      </w:r>
    </w:p>
    <w:p w:rsidR="007E6DFC" w:rsidRPr="00C14794" w:rsidRDefault="007E6DFC" w:rsidP="006C0096">
      <w:pPr>
        <w:shd w:val="clear" w:color="auto" w:fill="FFFFFF"/>
        <w:spacing w:after="0"/>
        <w:ind w:left="0" w:firstLine="0"/>
        <w:jc w:val="center"/>
        <w:rPr>
          <w:rFonts w:ascii="Arial" w:eastAsia="Times New Roman" w:hAnsi="Arial"/>
          <w:b/>
          <w:bCs/>
          <w:iCs/>
          <w:sz w:val="20"/>
          <w:lang w:eastAsia="cs-CZ"/>
        </w:rPr>
      </w:pPr>
      <w:bookmarkStart w:id="300" w:name="p27"/>
      <w:bookmarkEnd w:id="300"/>
      <w:r w:rsidRPr="00C14794">
        <w:rPr>
          <w:rFonts w:ascii="Arial" w:eastAsia="Times New Roman" w:hAnsi="Arial"/>
          <w:b/>
          <w:bCs/>
          <w:iCs/>
          <w:sz w:val="20"/>
          <w:lang w:eastAsia="cs-CZ"/>
        </w:rPr>
        <w:t>§ 27</w:t>
      </w:r>
    </w:p>
    <w:p w:rsidR="007E6DFC" w:rsidRPr="00C14794"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14794">
        <w:rPr>
          <w:rFonts w:ascii="Arial" w:eastAsia="Times New Roman" w:hAnsi="Arial"/>
          <w:b/>
          <w:bCs/>
          <w:iCs/>
          <w:sz w:val="22"/>
          <w:szCs w:val="22"/>
          <w:lang w:eastAsia="cs-CZ"/>
        </w:rPr>
        <w:t>Druhy dokumentace požární ochrany</w:t>
      </w:r>
    </w:p>
    <w:p w:rsidR="00C14794" w:rsidRPr="007E6DFC" w:rsidRDefault="00C14794"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01" w:name="p27-1"/>
      <w:bookmarkEnd w:id="301"/>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Dokumentací požární ochrany se stanovují podmínky požární bezpečnosti provozovaných činností a prokazuje se plnění některých povinností stanovených předpisy o požární ochraně. Dokumentaci požární ochrany tvoří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2" w:name="p27-1-a"/>
      <w:bookmarkEnd w:id="302"/>
      <w:r w:rsidRPr="00C14794">
        <w:rPr>
          <w:rFonts w:ascii="Arial" w:eastAsia="Times New Roman" w:hAnsi="Arial"/>
          <w:iCs/>
          <w:color w:val="000000"/>
          <w:sz w:val="20"/>
          <w:lang w:eastAsia="cs-CZ"/>
        </w:rPr>
        <w:t>dokumentace o začlenění do kategorie činností se zvýšeným požárním nebezpečím nebo s vysokým požárním nebezpečím,</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3" w:name="p27-1-b"/>
      <w:bookmarkEnd w:id="303"/>
      <w:r w:rsidRPr="00C14794">
        <w:rPr>
          <w:rFonts w:ascii="Arial" w:eastAsia="Times New Roman" w:hAnsi="Arial"/>
          <w:iCs/>
          <w:color w:val="000000"/>
          <w:sz w:val="20"/>
          <w:lang w:eastAsia="cs-CZ"/>
        </w:rPr>
        <w:t>posouzení požárního nebezpečí,</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4" w:name="p27-1-c"/>
      <w:bookmarkEnd w:id="304"/>
      <w:r w:rsidRPr="00C14794">
        <w:rPr>
          <w:rFonts w:ascii="Arial" w:eastAsia="Times New Roman" w:hAnsi="Arial"/>
          <w:iCs/>
          <w:color w:val="000000"/>
          <w:sz w:val="20"/>
          <w:lang w:eastAsia="cs-CZ"/>
        </w:rPr>
        <w:t>stanovení organizace zabezpečení požární ochrany,</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5" w:name="p27-1-d"/>
      <w:bookmarkEnd w:id="305"/>
      <w:r w:rsidRPr="00C14794">
        <w:rPr>
          <w:rFonts w:ascii="Arial" w:eastAsia="Times New Roman" w:hAnsi="Arial"/>
          <w:iCs/>
          <w:color w:val="000000"/>
          <w:sz w:val="20"/>
          <w:lang w:eastAsia="cs-CZ"/>
        </w:rPr>
        <w:t>požární řád,</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6" w:name="p27-1-e"/>
      <w:bookmarkEnd w:id="306"/>
      <w:r w:rsidRPr="00C14794">
        <w:rPr>
          <w:rFonts w:ascii="Arial" w:eastAsia="Times New Roman" w:hAnsi="Arial"/>
          <w:iCs/>
          <w:color w:val="000000"/>
          <w:sz w:val="20"/>
          <w:lang w:eastAsia="cs-CZ"/>
        </w:rPr>
        <w:t>požární poplachové směrnice,</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7" w:name="p27-1-f"/>
      <w:bookmarkEnd w:id="307"/>
      <w:r w:rsidRPr="00C14794">
        <w:rPr>
          <w:rFonts w:ascii="Arial" w:eastAsia="Times New Roman" w:hAnsi="Arial"/>
          <w:iCs/>
          <w:color w:val="000000"/>
          <w:sz w:val="20"/>
          <w:lang w:eastAsia="cs-CZ"/>
        </w:rPr>
        <w:t>požární evakuační plán,</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8" w:name="p27-1-g"/>
      <w:bookmarkEnd w:id="308"/>
      <w:r w:rsidRPr="00C14794">
        <w:rPr>
          <w:rFonts w:ascii="Arial" w:eastAsia="Times New Roman" w:hAnsi="Arial"/>
          <w:iCs/>
          <w:color w:val="000000"/>
          <w:sz w:val="20"/>
          <w:lang w:eastAsia="cs-CZ"/>
        </w:rPr>
        <w:t>dokumentace zdolávání požárů,</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09" w:name="p27-1-h"/>
      <w:bookmarkEnd w:id="309"/>
      <w:r w:rsidRPr="00C14794">
        <w:rPr>
          <w:rFonts w:ascii="Arial" w:eastAsia="Times New Roman" w:hAnsi="Arial"/>
          <w:iCs/>
          <w:color w:val="000000"/>
          <w:sz w:val="20"/>
          <w:lang w:eastAsia="cs-CZ"/>
        </w:rPr>
        <w:t>řád ohlašovny požárů,</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10" w:name="p27-1-i"/>
      <w:bookmarkEnd w:id="310"/>
      <w:r w:rsidRPr="00C14794">
        <w:rPr>
          <w:rFonts w:ascii="Arial" w:eastAsia="Times New Roman" w:hAnsi="Arial"/>
          <w:iCs/>
          <w:color w:val="000000"/>
          <w:sz w:val="20"/>
          <w:lang w:eastAsia="cs-CZ"/>
        </w:rPr>
        <w:t xml:space="preserve">tematický plán a časový rozvrh školení zaměstnanců a odborné přípravy preventivních požárních hlídek a </w:t>
      </w:r>
      <w:proofErr w:type="spellStart"/>
      <w:r w:rsidRPr="00C14794">
        <w:rPr>
          <w:rFonts w:ascii="Arial" w:eastAsia="Times New Roman" w:hAnsi="Arial"/>
          <w:iCs/>
          <w:color w:val="000000"/>
          <w:sz w:val="20"/>
          <w:lang w:eastAsia="cs-CZ"/>
        </w:rPr>
        <w:t>preventistů</w:t>
      </w:r>
      <w:proofErr w:type="spellEnd"/>
      <w:r w:rsidRPr="00C14794">
        <w:rPr>
          <w:rFonts w:ascii="Arial" w:eastAsia="Times New Roman" w:hAnsi="Arial"/>
          <w:iCs/>
          <w:color w:val="000000"/>
          <w:sz w:val="20"/>
          <w:lang w:eastAsia="cs-CZ"/>
        </w:rPr>
        <w:t xml:space="preserve"> požární ochrany,</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11" w:name="p27-1-j"/>
      <w:bookmarkEnd w:id="311"/>
      <w:r w:rsidRPr="00C14794">
        <w:rPr>
          <w:rFonts w:ascii="Arial" w:eastAsia="Times New Roman" w:hAnsi="Arial"/>
          <w:iCs/>
          <w:color w:val="000000"/>
          <w:sz w:val="20"/>
          <w:lang w:eastAsia="cs-CZ"/>
        </w:rPr>
        <w:t xml:space="preserve">dokumentace o provedeném školení zaměstnanců a odborné přípravě preventivních požárních hlídek a </w:t>
      </w:r>
      <w:proofErr w:type="spellStart"/>
      <w:r w:rsidRPr="00C14794">
        <w:rPr>
          <w:rFonts w:ascii="Arial" w:eastAsia="Times New Roman" w:hAnsi="Arial"/>
          <w:iCs/>
          <w:color w:val="000000"/>
          <w:sz w:val="20"/>
          <w:lang w:eastAsia="cs-CZ"/>
        </w:rPr>
        <w:t>preventistů</w:t>
      </w:r>
      <w:proofErr w:type="spellEnd"/>
      <w:r w:rsidRPr="00C14794">
        <w:rPr>
          <w:rFonts w:ascii="Arial" w:eastAsia="Times New Roman" w:hAnsi="Arial"/>
          <w:iCs/>
          <w:color w:val="000000"/>
          <w:sz w:val="20"/>
          <w:lang w:eastAsia="cs-CZ"/>
        </w:rPr>
        <w:t xml:space="preserve"> požární ochrany,</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12" w:name="p27-1-k"/>
      <w:bookmarkEnd w:id="312"/>
      <w:r w:rsidRPr="00C14794">
        <w:rPr>
          <w:rFonts w:ascii="Arial" w:eastAsia="Times New Roman" w:hAnsi="Arial"/>
          <w:iCs/>
          <w:color w:val="000000"/>
          <w:sz w:val="20"/>
          <w:lang w:eastAsia="cs-CZ"/>
        </w:rPr>
        <w:t>požární kniha,</w:t>
      </w:r>
    </w:p>
    <w:p w:rsidR="007E6DFC" w:rsidRPr="00C14794" w:rsidRDefault="007E6DFC" w:rsidP="00A96773">
      <w:pPr>
        <w:pStyle w:val="Odstavecseseznamem"/>
        <w:numPr>
          <w:ilvl w:val="0"/>
          <w:numId w:val="21"/>
        </w:numPr>
        <w:shd w:val="clear" w:color="auto" w:fill="FFFFFF"/>
        <w:spacing w:after="0"/>
        <w:jc w:val="both"/>
        <w:rPr>
          <w:rFonts w:ascii="Arial" w:eastAsia="Times New Roman" w:hAnsi="Arial"/>
          <w:iCs/>
          <w:color w:val="000000"/>
          <w:sz w:val="20"/>
          <w:lang w:eastAsia="cs-CZ"/>
        </w:rPr>
      </w:pPr>
      <w:bookmarkStart w:id="313" w:name="p27-1-l"/>
      <w:bookmarkEnd w:id="313"/>
      <w:r w:rsidRPr="00C14794">
        <w:rPr>
          <w:rFonts w:ascii="Arial" w:eastAsia="Times New Roman" w:hAnsi="Arial"/>
          <w:iCs/>
          <w:color w:val="000000"/>
          <w:sz w:val="20"/>
          <w:lang w:eastAsia="cs-CZ"/>
        </w:rPr>
        <w:lastRenderedPageBreak/>
        <w:t xml:space="preserve">dokumentace o činnosti a akceschopnosti jednotky požární ochrany, popřípadě požární </w:t>
      </w:r>
      <w:proofErr w:type="gramStart"/>
      <w:r w:rsidRPr="00C14794">
        <w:rPr>
          <w:rFonts w:ascii="Arial" w:eastAsia="Times New Roman" w:hAnsi="Arial"/>
          <w:iCs/>
          <w:color w:val="000000"/>
          <w:sz w:val="20"/>
          <w:lang w:eastAsia="cs-CZ"/>
        </w:rPr>
        <w:t>hlídky.</w:t>
      </w:r>
      <w:hyperlink r:id="rId37" w:anchor="f2212029" w:history="1">
        <w:r w:rsidRPr="00C14794">
          <w:rPr>
            <w:rFonts w:ascii="Arial" w:eastAsia="Times New Roman" w:hAnsi="Arial"/>
            <w:b/>
            <w:bCs/>
            <w:iCs/>
            <w:color w:val="05507A"/>
            <w:sz w:val="20"/>
            <w:u w:val="single"/>
            <w:vertAlign w:val="superscript"/>
            <w:lang w:eastAsia="cs-CZ"/>
          </w:rPr>
          <w:t>29</w:t>
        </w:r>
        <w:proofErr w:type="gramEnd"/>
        <w:r w:rsidRPr="00C14794">
          <w:rPr>
            <w:rFonts w:ascii="Arial" w:eastAsia="Times New Roman" w:hAnsi="Arial"/>
            <w:b/>
            <w:bCs/>
            <w:iCs/>
            <w:color w:val="05507A"/>
            <w:sz w:val="20"/>
            <w:u w:val="single"/>
            <w:lang w:eastAsia="cs-CZ"/>
          </w:rPr>
          <w:t>)</w:t>
        </w:r>
      </w:hyperlink>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14" w:name="p27-2"/>
      <w:bookmarkEnd w:id="31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Součástí dokumentace požární ochrany je také další dokumentace obsahující podmínky požární bezpečnosti, zpracovávaná a schvalovaná, popřípadě vedená podle zvláštních předpisů, například požárně bezpečnostní </w:t>
      </w:r>
      <w:proofErr w:type="gramStart"/>
      <w:r w:rsidRPr="007E6DFC">
        <w:rPr>
          <w:rFonts w:ascii="Arial" w:eastAsia="Times New Roman" w:hAnsi="Arial"/>
          <w:iCs/>
          <w:color w:val="000000"/>
          <w:sz w:val="20"/>
          <w:lang w:eastAsia="cs-CZ"/>
        </w:rPr>
        <w:t>řešení,</w:t>
      </w:r>
      <w:hyperlink r:id="rId38" w:anchor="f2212004" w:history="1">
        <w:r w:rsidRPr="007E6DFC">
          <w:rPr>
            <w:rFonts w:ascii="Arial" w:eastAsia="Times New Roman" w:hAnsi="Arial"/>
            <w:b/>
            <w:bCs/>
            <w:iCs/>
            <w:color w:val="05507A"/>
            <w:sz w:val="20"/>
            <w:u w:val="single"/>
            <w:vertAlign w:val="superscript"/>
            <w:lang w:eastAsia="cs-CZ"/>
          </w:rPr>
          <w:t>4</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bezpečnostní</w:t>
      </w:r>
      <w:proofErr w:type="gramEnd"/>
      <w:r w:rsidRPr="007E6DFC">
        <w:rPr>
          <w:rFonts w:ascii="Arial" w:eastAsia="Times New Roman" w:hAnsi="Arial"/>
          <w:iCs/>
          <w:color w:val="000000"/>
          <w:sz w:val="20"/>
          <w:lang w:eastAsia="cs-CZ"/>
        </w:rPr>
        <w:t xml:space="preserve"> dokumentace,</w:t>
      </w:r>
      <w:hyperlink r:id="rId39" w:anchor="f2212024" w:history="1">
        <w:r w:rsidRPr="007E6DFC">
          <w:rPr>
            <w:rFonts w:ascii="Arial" w:eastAsia="Times New Roman" w:hAnsi="Arial"/>
            <w:b/>
            <w:bCs/>
            <w:iCs/>
            <w:color w:val="05507A"/>
            <w:sz w:val="20"/>
            <w:u w:val="single"/>
            <w:vertAlign w:val="superscript"/>
            <w:lang w:eastAsia="cs-CZ"/>
          </w:rPr>
          <w:t>24</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bezpečnostní listy,</w:t>
      </w:r>
      <w:hyperlink r:id="rId40" w:anchor="f2212030" w:history="1">
        <w:r w:rsidRPr="007E6DFC">
          <w:rPr>
            <w:rFonts w:ascii="Arial" w:eastAsia="Times New Roman" w:hAnsi="Arial"/>
            <w:b/>
            <w:bCs/>
            <w:iCs/>
            <w:color w:val="05507A"/>
            <w:sz w:val="20"/>
            <w:u w:val="single"/>
            <w:vertAlign w:val="superscript"/>
            <w:lang w:eastAsia="cs-CZ"/>
          </w:rPr>
          <w:t>30</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jakož i doklady prokazující dodržování technických podmínek a návodů vztahujících se k požární bezpečnosti výrobků nebo činností, rozhodnutí a stanoviska správních úřadů týkající se požární bezpečnosti při provozovaných činnostech.</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315" w:name="p28"/>
      <w:bookmarkEnd w:id="315"/>
    </w:p>
    <w:p w:rsidR="007E6DFC" w:rsidRPr="00C14794" w:rsidRDefault="007E6DFC" w:rsidP="006C0096">
      <w:pPr>
        <w:shd w:val="clear" w:color="auto" w:fill="FFFFFF"/>
        <w:spacing w:after="0"/>
        <w:ind w:left="0" w:firstLine="0"/>
        <w:jc w:val="center"/>
        <w:rPr>
          <w:rFonts w:ascii="Arial" w:eastAsia="Times New Roman" w:hAnsi="Arial"/>
          <w:b/>
          <w:bCs/>
          <w:iCs/>
          <w:sz w:val="20"/>
          <w:lang w:eastAsia="cs-CZ"/>
        </w:rPr>
      </w:pPr>
      <w:r w:rsidRPr="00C14794">
        <w:rPr>
          <w:rFonts w:ascii="Arial" w:eastAsia="Times New Roman" w:hAnsi="Arial"/>
          <w:b/>
          <w:bCs/>
          <w:iCs/>
          <w:sz w:val="20"/>
          <w:lang w:eastAsia="cs-CZ"/>
        </w:rPr>
        <w:t>§ 28</w:t>
      </w:r>
    </w:p>
    <w:p w:rsidR="007E6DFC" w:rsidRPr="00C14794"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14794">
        <w:rPr>
          <w:rFonts w:ascii="Arial" w:eastAsia="Times New Roman" w:hAnsi="Arial"/>
          <w:b/>
          <w:bCs/>
          <w:iCs/>
          <w:sz w:val="22"/>
          <w:szCs w:val="22"/>
          <w:lang w:eastAsia="cs-CZ"/>
        </w:rPr>
        <w:t>Dokumentace o začlenění do kategorie činností se zvýšeným požární nebezpečím nebo s vysokým požárním nebezpečím</w:t>
      </w:r>
    </w:p>
    <w:p w:rsidR="00C14794" w:rsidRPr="007E6DFC" w:rsidRDefault="00C14794"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16" w:name="p28-1"/>
      <w:bookmarkEnd w:id="316"/>
      <w:r w:rsidRPr="007E6DFC">
        <w:rPr>
          <w:rFonts w:ascii="Arial" w:eastAsia="Times New Roman" w:hAnsi="Arial"/>
          <w:iCs/>
          <w:color w:val="000000"/>
          <w:sz w:val="20"/>
          <w:lang w:eastAsia="cs-CZ"/>
        </w:rPr>
        <w:t>Dokumentace o začlenění do kategorie činností se zvýšeným požárním nebezpečím a s vysokým požárním nebezpečím (dále jen "začlenění") obsahuje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C14794" w:rsidRDefault="007E6DFC" w:rsidP="00A96773">
      <w:pPr>
        <w:pStyle w:val="Odstavecseseznamem"/>
        <w:numPr>
          <w:ilvl w:val="0"/>
          <w:numId w:val="22"/>
        </w:numPr>
        <w:shd w:val="clear" w:color="auto" w:fill="FFFFFF"/>
        <w:spacing w:after="0"/>
        <w:jc w:val="both"/>
        <w:rPr>
          <w:rFonts w:ascii="Arial" w:eastAsia="Times New Roman" w:hAnsi="Arial"/>
          <w:iCs/>
          <w:color w:val="000000"/>
          <w:sz w:val="20"/>
          <w:lang w:eastAsia="cs-CZ"/>
        </w:rPr>
      </w:pPr>
      <w:bookmarkStart w:id="317" w:name="p28-1-a"/>
      <w:bookmarkEnd w:id="317"/>
      <w:r w:rsidRPr="00C14794">
        <w:rPr>
          <w:rFonts w:ascii="Arial" w:eastAsia="Times New Roman" w:hAnsi="Arial"/>
          <w:iCs/>
          <w:color w:val="000000"/>
          <w:sz w:val="20"/>
          <w:lang w:eastAsia="cs-CZ"/>
        </w:rPr>
        <w:t>označení druhu provozované činnosti a uvedení místa, kde je tato činnost provozována,</w:t>
      </w:r>
    </w:p>
    <w:p w:rsidR="007E6DFC" w:rsidRPr="00C14794" w:rsidRDefault="007E6DFC" w:rsidP="00A96773">
      <w:pPr>
        <w:pStyle w:val="Odstavecseseznamem"/>
        <w:numPr>
          <w:ilvl w:val="0"/>
          <w:numId w:val="22"/>
        </w:numPr>
        <w:shd w:val="clear" w:color="auto" w:fill="FFFFFF"/>
        <w:spacing w:after="0"/>
        <w:jc w:val="both"/>
        <w:rPr>
          <w:rFonts w:ascii="Arial" w:eastAsia="Times New Roman" w:hAnsi="Arial"/>
          <w:iCs/>
          <w:color w:val="000000"/>
          <w:sz w:val="20"/>
          <w:lang w:eastAsia="cs-CZ"/>
        </w:rPr>
      </w:pPr>
      <w:bookmarkStart w:id="318" w:name="p28-1-b"/>
      <w:bookmarkEnd w:id="318"/>
      <w:r w:rsidRPr="00C14794">
        <w:rPr>
          <w:rFonts w:ascii="Arial" w:eastAsia="Times New Roman" w:hAnsi="Arial"/>
          <w:iCs/>
          <w:color w:val="000000"/>
          <w:sz w:val="20"/>
          <w:lang w:eastAsia="cs-CZ"/>
        </w:rPr>
        <w:t>uvedení údajů o provozované činnosti rozhodných pro přiřazení charakteristik potřebných pro začlenění,</w:t>
      </w:r>
    </w:p>
    <w:p w:rsidR="007E6DFC" w:rsidRPr="00C14794" w:rsidRDefault="007E6DFC" w:rsidP="00A96773">
      <w:pPr>
        <w:pStyle w:val="Odstavecseseznamem"/>
        <w:numPr>
          <w:ilvl w:val="0"/>
          <w:numId w:val="22"/>
        </w:numPr>
        <w:shd w:val="clear" w:color="auto" w:fill="FFFFFF"/>
        <w:spacing w:after="0"/>
        <w:jc w:val="both"/>
        <w:rPr>
          <w:rFonts w:ascii="Arial" w:eastAsia="Times New Roman" w:hAnsi="Arial"/>
          <w:iCs/>
          <w:color w:val="000000"/>
          <w:sz w:val="20"/>
          <w:lang w:eastAsia="cs-CZ"/>
        </w:rPr>
      </w:pPr>
      <w:bookmarkStart w:id="319" w:name="p28-1-c"/>
      <w:bookmarkEnd w:id="319"/>
      <w:r w:rsidRPr="00C14794">
        <w:rPr>
          <w:rFonts w:ascii="Arial" w:eastAsia="Times New Roman" w:hAnsi="Arial"/>
          <w:iCs/>
          <w:color w:val="000000"/>
          <w:sz w:val="20"/>
          <w:lang w:eastAsia="cs-CZ"/>
        </w:rPr>
        <w:t>přiřazení charakteristik, kterými jsou definovány činnosti se zvýšeným požárním nebezpečím a s vysokým požárním nebezpečím (§ 4 odst. 2 a 3 zákona) k činnosti a místu podle písmene a),</w:t>
      </w:r>
    </w:p>
    <w:p w:rsidR="007E6DFC" w:rsidRPr="00C14794" w:rsidRDefault="007E6DFC" w:rsidP="00A96773">
      <w:pPr>
        <w:pStyle w:val="Odstavecseseznamem"/>
        <w:numPr>
          <w:ilvl w:val="0"/>
          <w:numId w:val="22"/>
        </w:numPr>
        <w:shd w:val="clear" w:color="auto" w:fill="FFFFFF"/>
        <w:spacing w:after="0"/>
        <w:jc w:val="both"/>
        <w:rPr>
          <w:rFonts w:ascii="Arial" w:eastAsia="Times New Roman" w:hAnsi="Arial"/>
          <w:iCs/>
          <w:color w:val="000000"/>
          <w:sz w:val="20"/>
          <w:lang w:eastAsia="cs-CZ"/>
        </w:rPr>
      </w:pPr>
      <w:bookmarkStart w:id="320" w:name="p28-1-d"/>
      <w:bookmarkEnd w:id="320"/>
      <w:r w:rsidRPr="00C14794">
        <w:rPr>
          <w:rFonts w:ascii="Arial" w:eastAsia="Times New Roman" w:hAnsi="Arial"/>
          <w:iCs/>
          <w:color w:val="000000"/>
          <w:sz w:val="20"/>
          <w:lang w:eastAsia="cs-CZ"/>
        </w:rPr>
        <w:t>prohlášení právnické osoby nebo podnikající fyzické osoby o začlenění.</w:t>
      </w:r>
    </w:p>
    <w:p w:rsidR="00C14794" w:rsidRDefault="00C14794" w:rsidP="006C0096">
      <w:pPr>
        <w:shd w:val="clear" w:color="auto" w:fill="FFFFFF"/>
        <w:spacing w:after="0"/>
        <w:ind w:left="0" w:firstLine="0"/>
        <w:jc w:val="center"/>
        <w:rPr>
          <w:rFonts w:ascii="Arial" w:eastAsia="Times New Roman" w:hAnsi="Arial"/>
          <w:b/>
          <w:bCs/>
          <w:iCs/>
          <w:color w:val="FF8400"/>
          <w:sz w:val="20"/>
          <w:lang w:eastAsia="cs-CZ"/>
        </w:rPr>
      </w:pPr>
      <w:bookmarkStart w:id="321" w:name="p29"/>
      <w:bookmarkEnd w:id="321"/>
    </w:p>
    <w:p w:rsidR="007E6DFC" w:rsidRPr="00C14794" w:rsidRDefault="007E6DFC" w:rsidP="006C0096">
      <w:pPr>
        <w:shd w:val="clear" w:color="auto" w:fill="FFFFFF"/>
        <w:spacing w:after="0"/>
        <w:ind w:left="0" w:firstLine="0"/>
        <w:jc w:val="center"/>
        <w:rPr>
          <w:rFonts w:ascii="Arial" w:eastAsia="Times New Roman" w:hAnsi="Arial"/>
          <w:b/>
          <w:bCs/>
          <w:iCs/>
          <w:sz w:val="20"/>
          <w:lang w:eastAsia="cs-CZ"/>
        </w:rPr>
      </w:pPr>
      <w:r w:rsidRPr="00C14794">
        <w:rPr>
          <w:rFonts w:ascii="Arial" w:eastAsia="Times New Roman" w:hAnsi="Arial"/>
          <w:b/>
          <w:bCs/>
          <w:iCs/>
          <w:sz w:val="20"/>
          <w:lang w:eastAsia="cs-CZ"/>
        </w:rPr>
        <w:t>§ 29</w:t>
      </w:r>
    </w:p>
    <w:p w:rsidR="007E6DFC" w:rsidRPr="00C14794"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14794">
        <w:rPr>
          <w:rFonts w:ascii="Arial" w:eastAsia="Times New Roman" w:hAnsi="Arial"/>
          <w:b/>
          <w:bCs/>
          <w:iCs/>
          <w:sz w:val="22"/>
          <w:szCs w:val="22"/>
          <w:lang w:eastAsia="cs-CZ"/>
        </w:rPr>
        <w:t>Posouzení požárního nebezpečí</w:t>
      </w:r>
    </w:p>
    <w:p w:rsidR="00C14794" w:rsidRPr="007E6DFC" w:rsidRDefault="00C14794"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22" w:name="p29-1"/>
      <w:bookmarkEnd w:id="322"/>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Součástí posouzení požárního nebezpečí z hlediska ohrožení osob, zvířat a majetku 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C14794" w:rsidRDefault="007E6DFC" w:rsidP="00A96773">
      <w:pPr>
        <w:pStyle w:val="Odstavecseseznamem"/>
        <w:numPr>
          <w:ilvl w:val="0"/>
          <w:numId w:val="23"/>
        </w:numPr>
        <w:shd w:val="clear" w:color="auto" w:fill="FFFFFF"/>
        <w:spacing w:after="0"/>
        <w:jc w:val="both"/>
        <w:rPr>
          <w:rFonts w:ascii="Arial" w:eastAsia="Times New Roman" w:hAnsi="Arial"/>
          <w:iCs/>
          <w:color w:val="000000"/>
          <w:sz w:val="20"/>
          <w:lang w:eastAsia="cs-CZ"/>
        </w:rPr>
      </w:pPr>
      <w:bookmarkStart w:id="323" w:name="p29-1-a"/>
      <w:bookmarkEnd w:id="323"/>
      <w:r w:rsidRPr="00C14794">
        <w:rPr>
          <w:rFonts w:ascii="Arial" w:eastAsia="Times New Roman" w:hAnsi="Arial"/>
          <w:iCs/>
          <w:color w:val="000000"/>
          <w:sz w:val="20"/>
          <w:lang w:eastAsia="cs-CZ"/>
        </w:rPr>
        <w:t>údaj o firmě, jménu nebo názvu, sídle nebo místu podnikání provozovatele činnosti s vysokým požárním nebezpečím a identifikačním čísle; u osoby zapsané v obchodním rejstříku nebo jiné evidenci též údaj o tomto zápisu; u právnické osoby její statutární orgán (jméno, funkce, eventuálně určená osoba z vícečlenného statutárního orgánu), u podnikající fyzické osoby tato osoba nebo její odpovědný zástupce,</w:t>
      </w:r>
    </w:p>
    <w:p w:rsidR="007E6DFC" w:rsidRPr="00C14794" w:rsidRDefault="007E6DFC" w:rsidP="00A96773">
      <w:pPr>
        <w:pStyle w:val="Odstavecseseznamem"/>
        <w:numPr>
          <w:ilvl w:val="0"/>
          <w:numId w:val="23"/>
        </w:numPr>
        <w:shd w:val="clear" w:color="auto" w:fill="FFFFFF"/>
        <w:spacing w:after="0"/>
        <w:jc w:val="both"/>
        <w:rPr>
          <w:rFonts w:ascii="Arial" w:eastAsia="Times New Roman" w:hAnsi="Arial"/>
          <w:iCs/>
          <w:color w:val="000000"/>
          <w:sz w:val="20"/>
          <w:lang w:eastAsia="cs-CZ"/>
        </w:rPr>
      </w:pPr>
      <w:bookmarkStart w:id="324" w:name="p29-1-b"/>
      <w:bookmarkEnd w:id="324"/>
      <w:r w:rsidRPr="00C14794">
        <w:rPr>
          <w:rFonts w:ascii="Arial" w:eastAsia="Times New Roman" w:hAnsi="Arial"/>
          <w:iCs/>
          <w:color w:val="000000"/>
          <w:sz w:val="20"/>
          <w:lang w:eastAsia="cs-CZ"/>
        </w:rPr>
        <w:t>určení provozovaných činností s přiřazením charakteristik, kterými jsou definovány činnosti s vysokým požárním nebezpečím (§ 4 odst. 3 zákona), identifikace místa, kde právnické osoby nebo podnikající fyzické osoby tyto činnosti provozují, s uvedením názvu a přesné adresy, předpokládaný termín zahájení činnosti s vysokým požárním nebezpečím, resp., kdy byla tato činnost zahájena v případě, že se tak stalo před nabytím účinnosti této právní úpravy,</w:t>
      </w:r>
    </w:p>
    <w:p w:rsidR="007E6DFC" w:rsidRPr="00C14794" w:rsidRDefault="007E6DFC" w:rsidP="00A96773">
      <w:pPr>
        <w:pStyle w:val="Odstavecseseznamem"/>
        <w:numPr>
          <w:ilvl w:val="0"/>
          <w:numId w:val="23"/>
        </w:numPr>
        <w:shd w:val="clear" w:color="auto" w:fill="FFFFFF"/>
        <w:spacing w:after="0"/>
        <w:jc w:val="both"/>
        <w:rPr>
          <w:rFonts w:ascii="Arial" w:eastAsia="Times New Roman" w:hAnsi="Arial"/>
          <w:iCs/>
          <w:color w:val="000000"/>
          <w:sz w:val="20"/>
          <w:lang w:eastAsia="cs-CZ"/>
        </w:rPr>
      </w:pPr>
      <w:bookmarkStart w:id="325" w:name="p29-1-c"/>
      <w:bookmarkEnd w:id="325"/>
      <w:r w:rsidRPr="00C14794">
        <w:rPr>
          <w:rFonts w:ascii="Arial" w:eastAsia="Times New Roman" w:hAnsi="Arial"/>
          <w:iCs/>
          <w:color w:val="000000"/>
          <w:sz w:val="20"/>
          <w:lang w:eastAsia="cs-CZ"/>
        </w:rPr>
        <w:t>jméno a příjmení zpracovatele posouzení požárního nebezpečí, je-li zpracovatelem podnikatel, pak též údaj o firmě, jménu nebo názvu, sídle nebo místu podnikání a identifikačním čísle; u osoby zapsané v obchodním rejstříku nebo jiné evidenci též údaj o tomto zápisu; prohlášení zpracovatele o jeho odborné způsobilosti s uvedením čísla, popřípadě jiné identifikace dokladu, kterým se tato způsobilost prokazuje; v případě, že se na zpracování posouzení požárního nebezpečí podílí 2 a více zpracovatelů, pak se uvedou stejné údaje o zpracovatelích jeho jednotlivých částí a osoba, která odpovídá za věcné a funkční sestavení dokumentu jako celku,</w:t>
      </w:r>
    </w:p>
    <w:p w:rsidR="007E6DFC" w:rsidRPr="00C14794" w:rsidRDefault="007E6DFC" w:rsidP="00A96773">
      <w:pPr>
        <w:pStyle w:val="Odstavecseseznamem"/>
        <w:numPr>
          <w:ilvl w:val="0"/>
          <w:numId w:val="23"/>
        </w:numPr>
        <w:shd w:val="clear" w:color="auto" w:fill="FFFFFF"/>
        <w:spacing w:after="0"/>
        <w:jc w:val="both"/>
        <w:rPr>
          <w:rFonts w:ascii="Arial" w:eastAsia="Times New Roman" w:hAnsi="Arial"/>
          <w:iCs/>
          <w:color w:val="000000"/>
          <w:sz w:val="20"/>
          <w:lang w:eastAsia="cs-CZ"/>
        </w:rPr>
      </w:pPr>
      <w:bookmarkStart w:id="326" w:name="p29-1-d"/>
      <w:bookmarkEnd w:id="326"/>
      <w:r w:rsidRPr="00C14794">
        <w:rPr>
          <w:rFonts w:ascii="Arial" w:eastAsia="Times New Roman" w:hAnsi="Arial"/>
          <w:iCs/>
          <w:color w:val="000000"/>
          <w:sz w:val="20"/>
          <w:lang w:eastAsia="cs-CZ"/>
        </w:rPr>
        <w:t>rozpracování požadavků stanovených v § 6a odst. 2 zákona podle postupu uvedeného v § 16 této vyhlášky,</w:t>
      </w:r>
    </w:p>
    <w:p w:rsidR="007E6DFC" w:rsidRPr="00C14794" w:rsidRDefault="007E6DFC" w:rsidP="00A96773">
      <w:pPr>
        <w:pStyle w:val="Odstavecseseznamem"/>
        <w:numPr>
          <w:ilvl w:val="0"/>
          <w:numId w:val="23"/>
        </w:numPr>
        <w:shd w:val="clear" w:color="auto" w:fill="FFFFFF"/>
        <w:spacing w:after="0"/>
        <w:jc w:val="both"/>
        <w:rPr>
          <w:rFonts w:ascii="Arial" w:eastAsia="Times New Roman" w:hAnsi="Arial"/>
          <w:iCs/>
          <w:color w:val="000000"/>
          <w:sz w:val="20"/>
          <w:lang w:eastAsia="cs-CZ"/>
        </w:rPr>
      </w:pPr>
      <w:bookmarkStart w:id="327" w:name="p29-1-e"/>
      <w:bookmarkEnd w:id="327"/>
      <w:r w:rsidRPr="00C14794">
        <w:rPr>
          <w:rFonts w:ascii="Arial" w:eastAsia="Times New Roman" w:hAnsi="Arial"/>
          <w:iCs/>
          <w:color w:val="000000"/>
          <w:sz w:val="20"/>
          <w:lang w:eastAsia="cs-CZ"/>
        </w:rPr>
        <w:t>přesné uvedení podkladů, ze kterých byly čerpány použité údaje a obsah dokumentu.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28" w:name="p29-2"/>
      <w:bookmarkEnd w:id="328"/>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V případech, kdy je právnické osobě nebo podnikající fyzické osobě provozující činnosti s vysokým požárním nebezpečím současně jiným právním předpisem</w:t>
      </w:r>
      <w:hyperlink r:id="rId41" w:anchor="f2212024" w:history="1">
        <w:r w:rsidRPr="007E6DFC">
          <w:rPr>
            <w:rFonts w:ascii="Arial" w:eastAsia="Times New Roman" w:hAnsi="Arial"/>
            <w:b/>
            <w:bCs/>
            <w:iCs/>
            <w:color w:val="05507A"/>
            <w:sz w:val="20"/>
            <w:u w:val="single"/>
            <w:vertAlign w:val="superscript"/>
            <w:lang w:eastAsia="cs-CZ"/>
          </w:rPr>
          <w:t>24</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předepsáno zpracování zvláštních dokumentů a tyto obsahují i hodnocení požárního nebezpečí včetně stanovení příslušných opatření odpovídající způsobem zpracování požadavkům § 6a zákona a rozsahem této vyhlášce, považuje se toto hodnocení včetně navržených opatření za posouzení požárního nebezpečí podle zákona.</w:t>
      </w:r>
    </w:p>
    <w:p w:rsidR="006C0096" w:rsidRPr="00CE224C" w:rsidRDefault="006C0096" w:rsidP="007E6DFC">
      <w:pPr>
        <w:shd w:val="clear" w:color="auto" w:fill="FFFFFF"/>
        <w:spacing w:after="0"/>
        <w:ind w:left="0" w:firstLine="0"/>
        <w:jc w:val="both"/>
        <w:rPr>
          <w:rFonts w:ascii="Arial" w:eastAsia="Times New Roman" w:hAnsi="Arial"/>
          <w:b/>
          <w:bCs/>
          <w:iCs/>
          <w:sz w:val="20"/>
          <w:lang w:eastAsia="cs-CZ"/>
        </w:rPr>
      </w:pPr>
      <w:bookmarkStart w:id="329" w:name="p30"/>
      <w:bookmarkEnd w:id="329"/>
    </w:p>
    <w:p w:rsidR="007E6DFC" w:rsidRPr="00CE224C" w:rsidRDefault="007E6DFC" w:rsidP="006C0096">
      <w:pPr>
        <w:shd w:val="clear" w:color="auto" w:fill="FFFFFF"/>
        <w:spacing w:after="0"/>
        <w:ind w:left="0" w:firstLine="0"/>
        <w:jc w:val="center"/>
        <w:rPr>
          <w:rFonts w:ascii="Arial" w:eastAsia="Times New Roman" w:hAnsi="Arial"/>
          <w:b/>
          <w:bCs/>
          <w:iCs/>
          <w:sz w:val="20"/>
          <w:lang w:eastAsia="cs-CZ"/>
        </w:rPr>
      </w:pPr>
      <w:r w:rsidRPr="00CE224C">
        <w:rPr>
          <w:rFonts w:ascii="Arial" w:eastAsia="Times New Roman" w:hAnsi="Arial"/>
          <w:b/>
          <w:bCs/>
          <w:iCs/>
          <w:sz w:val="20"/>
          <w:lang w:eastAsia="cs-CZ"/>
        </w:rPr>
        <w:t>§ 30</w:t>
      </w:r>
    </w:p>
    <w:p w:rsidR="007E6DFC" w:rsidRPr="00CE224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E224C">
        <w:rPr>
          <w:rFonts w:ascii="Arial" w:eastAsia="Times New Roman" w:hAnsi="Arial"/>
          <w:b/>
          <w:bCs/>
          <w:iCs/>
          <w:sz w:val="22"/>
          <w:szCs w:val="22"/>
          <w:lang w:eastAsia="cs-CZ"/>
        </w:rPr>
        <w:t>Stanovení organizace zabezpečení požární ochrany</w:t>
      </w:r>
    </w:p>
    <w:p w:rsidR="00CE224C" w:rsidRPr="007E6DFC" w:rsidRDefault="00CE224C"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30" w:name="p30-1"/>
      <w:bookmarkEnd w:id="330"/>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Stanovení organizace zabezpečení požární ochrany upravuje vytvoření vlastního organizačního systému, nezbytného pro plnění povinností vyplývajících z předpisů o požární ochraně. Přitom se vychází z kategorií a rozsahu provozovaných činností.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31" w:name="p30-2"/>
      <w:bookmarkEnd w:id="331"/>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Stanovení organizace zabezpečení požární ochrany vždy obsahuje přiřazení úkolů na úseku požární ochrany k určeným funkcím s uvedením požadované odborné kvalifikace nebo způsobilosti a dále například</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2" w:name="p30-2-a"/>
      <w:bookmarkEnd w:id="332"/>
      <w:r w:rsidRPr="00CE224C">
        <w:rPr>
          <w:rFonts w:ascii="Arial" w:eastAsia="Times New Roman" w:hAnsi="Arial"/>
          <w:iCs/>
          <w:color w:val="000000"/>
          <w:sz w:val="20"/>
          <w:lang w:eastAsia="cs-CZ"/>
        </w:rPr>
        <w:t>příkazy, zákazy a pokyny k zabezpečení požární ochrany vydané právnickou osobou nebo podnikající fyzickou osobou,</w:t>
      </w:r>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3" w:name="p30-2-b"/>
      <w:bookmarkEnd w:id="333"/>
      <w:r w:rsidRPr="00CE224C">
        <w:rPr>
          <w:rFonts w:ascii="Arial" w:eastAsia="Times New Roman" w:hAnsi="Arial"/>
          <w:iCs/>
          <w:color w:val="000000"/>
          <w:sz w:val="20"/>
          <w:lang w:eastAsia="cs-CZ"/>
        </w:rPr>
        <w:t>stanovení požadavků na odbornou kvalifikaci nebo způsobilost osob pověřených obsluhou, kontrolou, údržbou a opravami technických a technologických zařízení, pokud tato není stanovena zvláštním právním předpisem</w:t>
      </w:r>
      <w:hyperlink r:id="rId42" w:anchor="f2212016" w:history="1">
        <w:r w:rsidRPr="00CE224C">
          <w:rPr>
            <w:rFonts w:ascii="Arial" w:eastAsia="Times New Roman" w:hAnsi="Arial"/>
            <w:b/>
            <w:bCs/>
            <w:iCs/>
            <w:color w:val="05507A"/>
            <w:sz w:val="20"/>
            <w:u w:val="single"/>
            <w:vertAlign w:val="superscript"/>
            <w:lang w:eastAsia="cs-CZ"/>
          </w:rPr>
          <w:t>16</w:t>
        </w:r>
        <w:r w:rsidRPr="00CE224C">
          <w:rPr>
            <w:rFonts w:ascii="Arial" w:eastAsia="Times New Roman" w:hAnsi="Arial"/>
            <w:b/>
            <w:bCs/>
            <w:iCs/>
            <w:color w:val="05507A"/>
            <w:sz w:val="20"/>
            <w:u w:val="single"/>
            <w:lang w:eastAsia="cs-CZ"/>
          </w:rPr>
          <w:t>)</w:t>
        </w:r>
      </w:hyperlink>
      <w:r w:rsidRPr="00CE224C">
        <w:rPr>
          <w:rFonts w:ascii="Arial" w:eastAsia="Times New Roman" w:hAnsi="Arial"/>
          <w:iCs/>
          <w:color w:val="000000"/>
          <w:sz w:val="20"/>
          <w:lang w:eastAsia="cs-CZ"/>
        </w:rPr>
        <w:t xml:space="preserve"> a osob pověřených prováděním prací, které by mohly vést ke vzniku </w:t>
      </w:r>
      <w:proofErr w:type="gramStart"/>
      <w:r w:rsidRPr="00CE224C">
        <w:rPr>
          <w:rFonts w:ascii="Arial" w:eastAsia="Times New Roman" w:hAnsi="Arial"/>
          <w:iCs/>
          <w:color w:val="000000"/>
          <w:sz w:val="20"/>
          <w:lang w:eastAsia="cs-CZ"/>
        </w:rPr>
        <w:t>požáru,</w:t>
      </w:r>
      <w:hyperlink r:id="rId43" w:anchor="f2212031" w:history="1">
        <w:r w:rsidRPr="00CE224C">
          <w:rPr>
            <w:rFonts w:ascii="Arial" w:eastAsia="Times New Roman" w:hAnsi="Arial"/>
            <w:b/>
            <w:bCs/>
            <w:iCs/>
            <w:color w:val="05507A"/>
            <w:sz w:val="20"/>
            <w:u w:val="single"/>
            <w:vertAlign w:val="superscript"/>
            <w:lang w:eastAsia="cs-CZ"/>
          </w:rPr>
          <w:t>31</w:t>
        </w:r>
        <w:proofErr w:type="gramEnd"/>
        <w:r w:rsidRPr="00CE224C">
          <w:rPr>
            <w:rFonts w:ascii="Arial" w:eastAsia="Times New Roman" w:hAnsi="Arial"/>
            <w:b/>
            <w:bCs/>
            <w:iCs/>
            <w:color w:val="05507A"/>
            <w:sz w:val="20"/>
            <w:u w:val="single"/>
            <w:lang w:eastAsia="cs-CZ"/>
          </w:rPr>
          <w:t>)</w:t>
        </w:r>
      </w:hyperlink>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4" w:name="p30-2-c"/>
      <w:bookmarkEnd w:id="334"/>
      <w:r w:rsidRPr="00CE224C">
        <w:rPr>
          <w:rFonts w:ascii="Arial" w:eastAsia="Times New Roman" w:hAnsi="Arial"/>
          <w:iCs/>
          <w:color w:val="000000"/>
          <w:sz w:val="20"/>
          <w:lang w:eastAsia="cs-CZ"/>
        </w:rPr>
        <w:t>vymezení požadavků na údržbu, kontroly a opravy technických a technologických zařízení,</w:t>
      </w:r>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5" w:name="p30-2-d"/>
      <w:bookmarkEnd w:id="335"/>
      <w:r w:rsidRPr="00CE224C">
        <w:rPr>
          <w:rFonts w:ascii="Arial" w:eastAsia="Times New Roman" w:hAnsi="Arial"/>
          <w:iCs/>
          <w:color w:val="000000"/>
          <w:sz w:val="20"/>
          <w:lang w:eastAsia="cs-CZ"/>
        </w:rPr>
        <w:t>určení systému provádění preventivních požárních prohlídek, jejich rozsahu, popřípadě lhůt a způsobu vedení záznamů o provedených preventivních požárních prohlídkách,</w:t>
      </w:r>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6" w:name="p30-2-e"/>
      <w:bookmarkEnd w:id="336"/>
      <w:r w:rsidRPr="00CE224C">
        <w:rPr>
          <w:rFonts w:ascii="Arial" w:eastAsia="Times New Roman" w:hAnsi="Arial"/>
          <w:iCs/>
          <w:color w:val="000000"/>
          <w:sz w:val="20"/>
          <w:lang w:eastAsia="cs-CZ"/>
        </w:rPr>
        <w:t>stanovení požadavků na provádění cvičného požárního poplachu a s ohledem na rozsah a charakter provozované činnosti také požadavky na zpracování požárního evakuačního plánu nebo dokumentace zdolávání požárů, není-li touto vyhláškou stanoveno jinak,</w:t>
      </w:r>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7" w:name="p30-2-f"/>
      <w:bookmarkEnd w:id="337"/>
      <w:r w:rsidRPr="00CE224C">
        <w:rPr>
          <w:rFonts w:ascii="Arial" w:eastAsia="Times New Roman" w:hAnsi="Arial"/>
          <w:iCs/>
          <w:color w:val="000000"/>
          <w:sz w:val="20"/>
          <w:lang w:eastAsia="cs-CZ"/>
        </w:rPr>
        <w:t>zajištění požární ochrany v době sníženého provozu a v mimopracovní době,</w:t>
      </w:r>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8" w:name="p30-2-g"/>
      <w:bookmarkEnd w:id="338"/>
      <w:r w:rsidRPr="00CE224C">
        <w:rPr>
          <w:rFonts w:ascii="Arial" w:eastAsia="Times New Roman" w:hAnsi="Arial"/>
          <w:iCs/>
          <w:color w:val="000000"/>
          <w:sz w:val="20"/>
          <w:lang w:eastAsia="cs-CZ"/>
        </w:rPr>
        <w:t>určení ohlašoven požárů,</w:t>
      </w:r>
    </w:p>
    <w:p w:rsidR="007E6DFC" w:rsidRPr="00CE224C" w:rsidRDefault="007E6DFC" w:rsidP="00A96773">
      <w:pPr>
        <w:pStyle w:val="Odstavecseseznamem"/>
        <w:numPr>
          <w:ilvl w:val="0"/>
          <w:numId w:val="24"/>
        </w:numPr>
        <w:shd w:val="clear" w:color="auto" w:fill="FFFFFF"/>
        <w:spacing w:after="0"/>
        <w:jc w:val="both"/>
        <w:rPr>
          <w:rFonts w:ascii="Arial" w:eastAsia="Times New Roman" w:hAnsi="Arial"/>
          <w:iCs/>
          <w:color w:val="000000"/>
          <w:sz w:val="20"/>
          <w:lang w:eastAsia="cs-CZ"/>
        </w:rPr>
      </w:pPr>
      <w:bookmarkStart w:id="339" w:name="p30-2-h"/>
      <w:bookmarkEnd w:id="339"/>
      <w:r w:rsidRPr="00CE224C">
        <w:rPr>
          <w:rFonts w:ascii="Arial" w:eastAsia="Times New Roman" w:hAnsi="Arial"/>
          <w:iCs/>
          <w:color w:val="000000"/>
          <w:sz w:val="20"/>
          <w:lang w:eastAsia="cs-CZ"/>
        </w:rPr>
        <w:t>doklady o dodavatelském způsobu zabezpečování některých povinností na úseku požární ochrany.</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340" w:name="p31"/>
      <w:bookmarkEnd w:id="340"/>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p>
    <w:p w:rsidR="007E6DFC" w:rsidRPr="00CE224C" w:rsidRDefault="007E6DFC" w:rsidP="006C0096">
      <w:pPr>
        <w:shd w:val="clear" w:color="auto" w:fill="FFFFFF"/>
        <w:spacing w:after="0"/>
        <w:ind w:left="0" w:firstLine="0"/>
        <w:jc w:val="center"/>
        <w:rPr>
          <w:rFonts w:ascii="Arial" w:eastAsia="Times New Roman" w:hAnsi="Arial"/>
          <w:b/>
          <w:bCs/>
          <w:iCs/>
          <w:sz w:val="20"/>
          <w:lang w:eastAsia="cs-CZ"/>
        </w:rPr>
      </w:pPr>
      <w:r w:rsidRPr="00CE224C">
        <w:rPr>
          <w:rFonts w:ascii="Arial" w:eastAsia="Times New Roman" w:hAnsi="Arial"/>
          <w:b/>
          <w:bCs/>
          <w:iCs/>
          <w:sz w:val="20"/>
          <w:lang w:eastAsia="cs-CZ"/>
        </w:rPr>
        <w:t>§ 31</w:t>
      </w:r>
    </w:p>
    <w:p w:rsidR="007E6DFC" w:rsidRPr="00CE224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E224C">
        <w:rPr>
          <w:rFonts w:ascii="Arial" w:eastAsia="Times New Roman" w:hAnsi="Arial"/>
          <w:b/>
          <w:bCs/>
          <w:iCs/>
          <w:sz w:val="22"/>
          <w:szCs w:val="22"/>
          <w:lang w:eastAsia="cs-CZ"/>
        </w:rPr>
        <w:t>Požární řád</w:t>
      </w:r>
    </w:p>
    <w:p w:rsidR="00CE224C" w:rsidRPr="007E6DFC" w:rsidRDefault="00CE224C"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41" w:name="p31-1"/>
      <w:bookmarkEnd w:id="341"/>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Požární řád upravuje základní zásady zabezpečování požární ochrany na místech, kde se vykonávají činnosti se zvýšeným nebo s vysokým požárním nebezpečím.</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42" w:name="p31-2"/>
      <w:bookmarkEnd w:id="342"/>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Požární řád obsahuje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CE224C" w:rsidRDefault="007E6DFC" w:rsidP="00A96773">
      <w:pPr>
        <w:pStyle w:val="Odstavecseseznamem"/>
        <w:numPr>
          <w:ilvl w:val="0"/>
          <w:numId w:val="25"/>
        </w:numPr>
        <w:shd w:val="clear" w:color="auto" w:fill="FFFFFF"/>
        <w:spacing w:after="0"/>
        <w:jc w:val="both"/>
        <w:rPr>
          <w:rFonts w:ascii="Arial" w:eastAsia="Times New Roman" w:hAnsi="Arial"/>
          <w:iCs/>
          <w:color w:val="000000"/>
          <w:sz w:val="20"/>
          <w:lang w:eastAsia="cs-CZ"/>
        </w:rPr>
      </w:pPr>
      <w:bookmarkStart w:id="343" w:name="p31-2-a"/>
      <w:bookmarkEnd w:id="343"/>
      <w:r w:rsidRPr="00CE224C">
        <w:rPr>
          <w:rFonts w:ascii="Arial" w:eastAsia="Times New Roman" w:hAnsi="Arial"/>
          <w:iCs/>
          <w:color w:val="000000"/>
          <w:sz w:val="20"/>
          <w:lang w:eastAsia="cs-CZ"/>
        </w:rPr>
        <w:t>stručný popis vykonávané činnosti a charakteristiky požárního nebezpečí provozované činnosti,</w:t>
      </w:r>
    </w:p>
    <w:p w:rsidR="007E6DFC" w:rsidRPr="00CE224C" w:rsidRDefault="007E6DFC" w:rsidP="00A96773">
      <w:pPr>
        <w:pStyle w:val="Odstavecseseznamem"/>
        <w:numPr>
          <w:ilvl w:val="0"/>
          <w:numId w:val="25"/>
        </w:numPr>
        <w:shd w:val="clear" w:color="auto" w:fill="FFFFFF"/>
        <w:spacing w:after="0"/>
        <w:jc w:val="both"/>
        <w:rPr>
          <w:rFonts w:ascii="Arial" w:eastAsia="Times New Roman" w:hAnsi="Arial"/>
          <w:iCs/>
          <w:color w:val="000000"/>
          <w:sz w:val="20"/>
          <w:lang w:eastAsia="cs-CZ"/>
        </w:rPr>
      </w:pPr>
      <w:bookmarkStart w:id="344" w:name="p31-2-b"/>
      <w:bookmarkEnd w:id="344"/>
      <w:r w:rsidRPr="00CE224C">
        <w:rPr>
          <w:rFonts w:ascii="Arial" w:eastAsia="Times New Roman" w:hAnsi="Arial"/>
          <w:iCs/>
          <w:color w:val="000000"/>
          <w:sz w:val="20"/>
          <w:lang w:eastAsia="cs-CZ"/>
        </w:rPr>
        <w:t xml:space="preserve">požárně technické charakteristiky, popřípadě </w:t>
      </w:r>
      <w:proofErr w:type="spellStart"/>
      <w:r w:rsidRPr="00CE224C">
        <w:rPr>
          <w:rFonts w:ascii="Arial" w:eastAsia="Times New Roman" w:hAnsi="Arial"/>
          <w:iCs/>
          <w:color w:val="000000"/>
          <w:sz w:val="20"/>
          <w:lang w:eastAsia="cs-CZ"/>
        </w:rPr>
        <w:t>technicko</w:t>
      </w:r>
      <w:proofErr w:type="spellEnd"/>
      <w:r w:rsidRPr="00CE224C">
        <w:rPr>
          <w:rFonts w:ascii="Arial" w:eastAsia="Times New Roman" w:hAnsi="Arial"/>
          <w:iCs/>
          <w:color w:val="000000"/>
          <w:sz w:val="20"/>
          <w:lang w:eastAsia="cs-CZ"/>
        </w:rPr>
        <w:t xml:space="preserve"> bezpečnostní parametry látek potřebné ke stanovení preventivních opatření,</w:t>
      </w:r>
    </w:p>
    <w:p w:rsidR="007E6DFC" w:rsidRPr="00CE224C" w:rsidRDefault="007E6DFC" w:rsidP="00A96773">
      <w:pPr>
        <w:pStyle w:val="Odstavecseseznamem"/>
        <w:numPr>
          <w:ilvl w:val="0"/>
          <w:numId w:val="25"/>
        </w:numPr>
        <w:shd w:val="clear" w:color="auto" w:fill="FFFFFF"/>
        <w:spacing w:after="0"/>
        <w:jc w:val="both"/>
        <w:rPr>
          <w:rFonts w:ascii="Arial" w:eastAsia="Times New Roman" w:hAnsi="Arial"/>
          <w:iCs/>
          <w:color w:val="000000"/>
          <w:sz w:val="20"/>
          <w:lang w:eastAsia="cs-CZ"/>
        </w:rPr>
      </w:pPr>
      <w:bookmarkStart w:id="345" w:name="p31-2-c"/>
      <w:bookmarkEnd w:id="345"/>
      <w:r w:rsidRPr="00CE224C">
        <w:rPr>
          <w:rFonts w:ascii="Arial" w:eastAsia="Times New Roman" w:hAnsi="Arial"/>
          <w:iCs/>
          <w:color w:val="000000"/>
          <w:sz w:val="20"/>
          <w:lang w:eastAsia="cs-CZ"/>
        </w:rPr>
        <w:t>nejvýše přípustné množství látek uvedených v písmenu b), které se mohou vyskytovat v místě provozované činnosti,</w:t>
      </w:r>
    </w:p>
    <w:p w:rsidR="007E6DFC" w:rsidRPr="00CE224C" w:rsidRDefault="007E6DFC" w:rsidP="00A96773">
      <w:pPr>
        <w:pStyle w:val="Odstavecseseznamem"/>
        <w:numPr>
          <w:ilvl w:val="0"/>
          <w:numId w:val="25"/>
        </w:numPr>
        <w:shd w:val="clear" w:color="auto" w:fill="FFFFFF"/>
        <w:spacing w:after="0"/>
        <w:jc w:val="both"/>
        <w:rPr>
          <w:rFonts w:ascii="Arial" w:eastAsia="Times New Roman" w:hAnsi="Arial"/>
          <w:iCs/>
          <w:color w:val="000000"/>
          <w:sz w:val="20"/>
          <w:lang w:eastAsia="cs-CZ"/>
        </w:rPr>
      </w:pPr>
      <w:bookmarkStart w:id="346" w:name="p31-2-d"/>
      <w:bookmarkEnd w:id="346"/>
      <w:r w:rsidRPr="00CE224C">
        <w:rPr>
          <w:rFonts w:ascii="Arial" w:eastAsia="Times New Roman" w:hAnsi="Arial"/>
          <w:iCs/>
          <w:color w:val="000000"/>
          <w:sz w:val="20"/>
          <w:lang w:eastAsia="cs-CZ"/>
        </w:rPr>
        <w:t>stanovení podmínek požární bezpečnosti k zamezení vzniku a šíření požáru nebo výbuchu s následným požárem,</w:t>
      </w:r>
    </w:p>
    <w:p w:rsidR="007E6DFC" w:rsidRPr="00CE224C" w:rsidRDefault="007E6DFC" w:rsidP="00A96773">
      <w:pPr>
        <w:pStyle w:val="Odstavecseseznamem"/>
        <w:numPr>
          <w:ilvl w:val="0"/>
          <w:numId w:val="25"/>
        </w:numPr>
        <w:shd w:val="clear" w:color="auto" w:fill="FFFFFF"/>
        <w:spacing w:after="0"/>
        <w:jc w:val="both"/>
        <w:rPr>
          <w:rFonts w:ascii="Arial" w:eastAsia="Times New Roman" w:hAnsi="Arial"/>
          <w:iCs/>
          <w:color w:val="000000"/>
          <w:sz w:val="20"/>
          <w:lang w:eastAsia="cs-CZ"/>
        </w:rPr>
      </w:pPr>
      <w:bookmarkStart w:id="347" w:name="p31-2-e"/>
      <w:bookmarkEnd w:id="347"/>
      <w:r w:rsidRPr="00CE224C">
        <w:rPr>
          <w:rFonts w:ascii="Arial" w:eastAsia="Times New Roman" w:hAnsi="Arial"/>
          <w:iCs/>
          <w:color w:val="000000"/>
          <w:sz w:val="20"/>
          <w:lang w:eastAsia="cs-CZ"/>
        </w:rPr>
        <w:t>vymezení oprávnění a povinností osob při zajišťování stanovených podmínek požární bezpečnosti, a to pro zahájení, průběh, přerušení a ukončení činnosti,</w:t>
      </w:r>
    </w:p>
    <w:p w:rsidR="007E6DFC" w:rsidRPr="00CE224C" w:rsidRDefault="007E6DFC" w:rsidP="00A96773">
      <w:pPr>
        <w:pStyle w:val="Odstavecseseznamem"/>
        <w:numPr>
          <w:ilvl w:val="0"/>
          <w:numId w:val="25"/>
        </w:numPr>
        <w:shd w:val="clear" w:color="auto" w:fill="FFFFFF"/>
        <w:spacing w:after="0"/>
        <w:jc w:val="both"/>
        <w:rPr>
          <w:rFonts w:ascii="Arial" w:eastAsia="Times New Roman" w:hAnsi="Arial"/>
          <w:iCs/>
          <w:color w:val="000000"/>
          <w:sz w:val="20"/>
          <w:lang w:eastAsia="cs-CZ"/>
        </w:rPr>
      </w:pPr>
      <w:bookmarkStart w:id="348" w:name="p31-2-f"/>
      <w:bookmarkEnd w:id="348"/>
      <w:r w:rsidRPr="00CE224C">
        <w:rPr>
          <w:rFonts w:ascii="Arial" w:eastAsia="Times New Roman" w:hAnsi="Arial"/>
          <w:iCs/>
          <w:color w:val="000000"/>
          <w:sz w:val="20"/>
          <w:lang w:eastAsia="cs-CZ"/>
        </w:rPr>
        <w:t>stanovení podmínek pro bezpečný pobyt a pohyb osob a způsob zabezpečení volných únikových cest,</w:t>
      </w:r>
    </w:p>
    <w:p w:rsidR="007E6DFC" w:rsidRPr="00CE224C" w:rsidRDefault="007E6DFC" w:rsidP="00A96773">
      <w:pPr>
        <w:pStyle w:val="Odstavecseseznamem"/>
        <w:numPr>
          <w:ilvl w:val="0"/>
          <w:numId w:val="25"/>
        </w:numPr>
        <w:shd w:val="clear" w:color="auto" w:fill="FFFFFF"/>
        <w:spacing w:after="0"/>
        <w:jc w:val="both"/>
        <w:rPr>
          <w:rFonts w:ascii="Arial" w:eastAsia="Times New Roman" w:hAnsi="Arial"/>
          <w:iCs/>
          <w:color w:val="000000"/>
          <w:sz w:val="20"/>
          <w:lang w:eastAsia="cs-CZ"/>
        </w:rPr>
      </w:pPr>
      <w:bookmarkStart w:id="349" w:name="p31-2-g"/>
      <w:bookmarkEnd w:id="349"/>
      <w:r w:rsidRPr="00CE224C">
        <w:rPr>
          <w:rFonts w:ascii="Arial" w:eastAsia="Times New Roman" w:hAnsi="Arial"/>
          <w:iCs/>
          <w:color w:val="000000"/>
          <w:sz w:val="20"/>
          <w:lang w:eastAsia="cs-CZ"/>
        </w:rPr>
        <w:t>jméno a příjmení odpovědného vedoucího zaměstnance.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50" w:name="p31-3"/>
      <w:bookmarkEnd w:id="350"/>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Přílohou požárního řádu jsou pokyny pro činnost preventivní požární hlídky a přehled o umístění výstražných a bezpečnostních značek, věcných prostředků požární ochrany a požárně bezpečnostních zařízení.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51" w:name="p31-4"/>
      <w:bookmarkEnd w:id="351"/>
      <w:r w:rsidRPr="007E6DFC">
        <w:rPr>
          <w:rFonts w:ascii="Arial" w:eastAsia="Times New Roman" w:hAnsi="Arial"/>
          <w:b/>
          <w:bCs/>
          <w:iCs/>
          <w:color w:val="000000"/>
          <w:sz w:val="20"/>
          <w:lang w:eastAsia="cs-CZ"/>
        </w:rPr>
        <w:lastRenderedPageBreak/>
        <w:t>(4)</w:t>
      </w:r>
      <w:r w:rsidRPr="007E6DFC">
        <w:rPr>
          <w:rFonts w:ascii="Arial" w:eastAsia="Times New Roman" w:hAnsi="Arial"/>
          <w:iCs/>
          <w:color w:val="000000"/>
          <w:sz w:val="20"/>
          <w:lang w:eastAsia="cs-CZ"/>
        </w:rPr>
        <w:t xml:space="preserve"> Pokyny pro činnost preventivní požární hlídky vždy obsahují určení prostor nebo činností, pro které je preventivní požární hlídka zřízena, jmenný seznam, stanovení úkolů jednotlivých zaměstnanců zařazených do preventivní požární hlídky a potřebného vybavení k provedení prvotního zásahu, popřípadě další skutečnosti podle zvláštního právního </w:t>
      </w:r>
      <w:proofErr w:type="gramStart"/>
      <w:r w:rsidRPr="007E6DFC">
        <w:rPr>
          <w:rFonts w:ascii="Arial" w:eastAsia="Times New Roman" w:hAnsi="Arial"/>
          <w:iCs/>
          <w:color w:val="000000"/>
          <w:sz w:val="20"/>
          <w:lang w:eastAsia="cs-CZ"/>
        </w:rPr>
        <w:t>předpisu.</w:t>
      </w:r>
      <w:hyperlink r:id="rId44" w:anchor="f2212031" w:history="1">
        <w:r w:rsidRPr="007E6DFC">
          <w:rPr>
            <w:rFonts w:ascii="Arial" w:eastAsia="Times New Roman" w:hAnsi="Arial"/>
            <w:b/>
            <w:bCs/>
            <w:iCs/>
            <w:color w:val="05507A"/>
            <w:sz w:val="20"/>
            <w:u w:val="single"/>
            <w:vertAlign w:val="superscript"/>
            <w:lang w:eastAsia="cs-CZ"/>
          </w:rPr>
          <w:t>31</w:t>
        </w:r>
        <w:proofErr w:type="gramEnd"/>
        <w:r w:rsidRPr="007E6DFC">
          <w:rPr>
            <w:rFonts w:ascii="Arial" w:eastAsia="Times New Roman" w:hAnsi="Arial"/>
            <w:b/>
            <w:bCs/>
            <w:iCs/>
            <w:color w:val="05507A"/>
            <w:sz w:val="20"/>
            <w:u w:val="single"/>
            <w:lang w:eastAsia="cs-CZ"/>
          </w:rPr>
          <w:t>)</w:t>
        </w:r>
      </w:hyperlink>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52" w:name="p31-5"/>
      <w:bookmarkEnd w:id="352"/>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Požární řád se zveřejňuje tak, aby byl dobře viditelný a trvale přístupný pro všechny osoby vyskytující se v místě provozované činnosti.</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53" w:name="p31-6"/>
      <w:bookmarkEnd w:id="353"/>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V odůvodněných případech (např. pro značný rozsah) nemusí být některé údaje podle odstavce 1 v požárním řádu uvedeny. V takovém případě se do požárního řádu uvede odkaz na druh dokumentace požární ochrany, do které jsou tyto údaje zapracovány.</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354" w:name="p32"/>
      <w:bookmarkEnd w:id="354"/>
    </w:p>
    <w:p w:rsidR="007E6DFC" w:rsidRPr="00CE224C" w:rsidRDefault="007E6DFC" w:rsidP="006C0096">
      <w:pPr>
        <w:shd w:val="clear" w:color="auto" w:fill="FFFFFF"/>
        <w:spacing w:after="0"/>
        <w:ind w:left="0" w:firstLine="0"/>
        <w:jc w:val="center"/>
        <w:rPr>
          <w:rFonts w:ascii="Arial" w:eastAsia="Times New Roman" w:hAnsi="Arial"/>
          <w:b/>
          <w:bCs/>
          <w:iCs/>
          <w:sz w:val="20"/>
          <w:lang w:eastAsia="cs-CZ"/>
        </w:rPr>
      </w:pPr>
      <w:r w:rsidRPr="00CE224C">
        <w:rPr>
          <w:rFonts w:ascii="Arial" w:eastAsia="Times New Roman" w:hAnsi="Arial"/>
          <w:b/>
          <w:bCs/>
          <w:iCs/>
          <w:sz w:val="20"/>
          <w:lang w:eastAsia="cs-CZ"/>
        </w:rPr>
        <w:t>§ 32</w:t>
      </w:r>
    </w:p>
    <w:p w:rsidR="007E6DFC" w:rsidRPr="00CE224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E224C">
        <w:rPr>
          <w:rFonts w:ascii="Arial" w:eastAsia="Times New Roman" w:hAnsi="Arial"/>
          <w:b/>
          <w:bCs/>
          <w:iCs/>
          <w:sz w:val="22"/>
          <w:szCs w:val="22"/>
          <w:lang w:eastAsia="cs-CZ"/>
        </w:rPr>
        <w:t>Požární poplachové směrnice</w:t>
      </w:r>
    </w:p>
    <w:p w:rsidR="00CE224C" w:rsidRPr="007E6DFC" w:rsidRDefault="00CE224C"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55" w:name="p32-1"/>
      <w:bookmarkEnd w:id="355"/>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Požární poplachové směrnice vymezují činnosti zaměstnanců, popřípadě dalších osob při vzniku požáru.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56" w:name="p32-2"/>
      <w:bookmarkEnd w:id="356"/>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Požární poplachové směrnice obsahují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CE224C" w:rsidRDefault="007E6DFC" w:rsidP="00A96773">
      <w:pPr>
        <w:pStyle w:val="Odstavecseseznamem"/>
        <w:numPr>
          <w:ilvl w:val="0"/>
          <w:numId w:val="26"/>
        </w:numPr>
        <w:shd w:val="clear" w:color="auto" w:fill="FFFFFF"/>
        <w:spacing w:after="0"/>
        <w:jc w:val="both"/>
        <w:rPr>
          <w:rFonts w:ascii="Arial" w:eastAsia="Times New Roman" w:hAnsi="Arial"/>
          <w:iCs/>
          <w:color w:val="000000"/>
          <w:sz w:val="20"/>
          <w:lang w:eastAsia="cs-CZ"/>
        </w:rPr>
      </w:pPr>
      <w:bookmarkStart w:id="357" w:name="p32-2-a"/>
      <w:bookmarkEnd w:id="357"/>
      <w:r w:rsidRPr="00CE224C">
        <w:rPr>
          <w:rFonts w:ascii="Arial" w:eastAsia="Times New Roman" w:hAnsi="Arial"/>
          <w:iCs/>
          <w:color w:val="000000"/>
          <w:sz w:val="20"/>
          <w:lang w:eastAsia="cs-CZ"/>
        </w:rPr>
        <w:t>postup osoby, která zpozoruje požár, způsob a místo ohlášení požáru,</w:t>
      </w:r>
    </w:p>
    <w:p w:rsidR="007E6DFC" w:rsidRPr="00CE224C" w:rsidRDefault="007E6DFC" w:rsidP="00A96773">
      <w:pPr>
        <w:pStyle w:val="Odstavecseseznamem"/>
        <w:numPr>
          <w:ilvl w:val="0"/>
          <w:numId w:val="26"/>
        </w:numPr>
        <w:shd w:val="clear" w:color="auto" w:fill="FFFFFF"/>
        <w:spacing w:after="0"/>
        <w:jc w:val="both"/>
        <w:rPr>
          <w:rFonts w:ascii="Arial" w:eastAsia="Times New Roman" w:hAnsi="Arial"/>
          <w:iCs/>
          <w:color w:val="000000"/>
          <w:sz w:val="20"/>
          <w:lang w:eastAsia="cs-CZ"/>
        </w:rPr>
      </w:pPr>
      <w:bookmarkStart w:id="358" w:name="p32-2-b"/>
      <w:bookmarkEnd w:id="358"/>
      <w:r w:rsidRPr="00CE224C">
        <w:rPr>
          <w:rFonts w:ascii="Arial" w:eastAsia="Times New Roman" w:hAnsi="Arial"/>
          <w:iCs/>
          <w:color w:val="000000"/>
          <w:sz w:val="20"/>
          <w:lang w:eastAsia="cs-CZ"/>
        </w:rPr>
        <w:t>způsob vyhlášení požárního poplachu pro zaměstnance, popřípadě jednotku hasičského záchranného sboru podniku nebo jednotku sboru dobrovolných hasičů podniku,</w:t>
      </w:r>
    </w:p>
    <w:p w:rsidR="007E6DFC" w:rsidRPr="00CE224C" w:rsidRDefault="007E6DFC" w:rsidP="00A96773">
      <w:pPr>
        <w:pStyle w:val="Odstavecseseznamem"/>
        <w:numPr>
          <w:ilvl w:val="0"/>
          <w:numId w:val="26"/>
        </w:numPr>
        <w:shd w:val="clear" w:color="auto" w:fill="FFFFFF"/>
        <w:spacing w:after="0"/>
        <w:jc w:val="both"/>
        <w:rPr>
          <w:rFonts w:ascii="Arial" w:eastAsia="Times New Roman" w:hAnsi="Arial"/>
          <w:iCs/>
          <w:color w:val="000000"/>
          <w:sz w:val="20"/>
          <w:lang w:eastAsia="cs-CZ"/>
        </w:rPr>
      </w:pPr>
      <w:bookmarkStart w:id="359" w:name="p32-2-c"/>
      <w:bookmarkEnd w:id="359"/>
      <w:r w:rsidRPr="00CE224C">
        <w:rPr>
          <w:rFonts w:ascii="Arial" w:eastAsia="Times New Roman" w:hAnsi="Arial"/>
          <w:iCs/>
          <w:color w:val="000000"/>
          <w:sz w:val="20"/>
          <w:lang w:eastAsia="cs-CZ"/>
        </w:rPr>
        <w:t>postup osob při vyhlášení požárního poplachu (evakuace, pomoc při zdolávání požáru),</w:t>
      </w:r>
    </w:p>
    <w:p w:rsidR="007E6DFC" w:rsidRPr="00CE224C" w:rsidRDefault="007E6DFC" w:rsidP="00A96773">
      <w:pPr>
        <w:pStyle w:val="Odstavecseseznamem"/>
        <w:numPr>
          <w:ilvl w:val="0"/>
          <w:numId w:val="26"/>
        </w:numPr>
        <w:shd w:val="clear" w:color="auto" w:fill="FFFFFF"/>
        <w:spacing w:after="0"/>
        <w:jc w:val="both"/>
        <w:rPr>
          <w:rFonts w:ascii="Arial" w:eastAsia="Times New Roman" w:hAnsi="Arial"/>
          <w:iCs/>
          <w:color w:val="000000"/>
          <w:sz w:val="20"/>
          <w:lang w:eastAsia="cs-CZ"/>
        </w:rPr>
      </w:pPr>
      <w:bookmarkStart w:id="360" w:name="p32-2-d"/>
      <w:bookmarkEnd w:id="360"/>
      <w:r w:rsidRPr="00CE224C">
        <w:rPr>
          <w:rFonts w:ascii="Arial" w:eastAsia="Times New Roman" w:hAnsi="Arial"/>
          <w:iCs/>
          <w:color w:val="000000"/>
          <w:sz w:val="20"/>
          <w:lang w:eastAsia="cs-CZ"/>
        </w:rPr>
        <w:t>telefonní číslo ohlašovny požárů,</w:t>
      </w:r>
    </w:p>
    <w:p w:rsidR="007E6DFC" w:rsidRPr="00CE224C" w:rsidRDefault="007E6DFC" w:rsidP="00A96773">
      <w:pPr>
        <w:pStyle w:val="Odstavecseseznamem"/>
        <w:numPr>
          <w:ilvl w:val="0"/>
          <w:numId w:val="26"/>
        </w:numPr>
        <w:shd w:val="clear" w:color="auto" w:fill="FFFFFF"/>
        <w:spacing w:after="0"/>
        <w:jc w:val="both"/>
        <w:rPr>
          <w:rFonts w:ascii="Arial" w:eastAsia="Times New Roman" w:hAnsi="Arial"/>
          <w:iCs/>
          <w:color w:val="000000"/>
          <w:sz w:val="20"/>
          <w:lang w:eastAsia="cs-CZ"/>
        </w:rPr>
      </w:pPr>
      <w:bookmarkStart w:id="361" w:name="p32-2-e"/>
      <w:bookmarkEnd w:id="361"/>
      <w:r w:rsidRPr="00CE224C">
        <w:rPr>
          <w:rFonts w:ascii="Arial" w:eastAsia="Times New Roman" w:hAnsi="Arial"/>
          <w:iCs/>
          <w:color w:val="000000"/>
          <w:sz w:val="20"/>
          <w:lang w:eastAsia="cs-CZ"/>
        </w:rPr>
        <w:t>telefonní čísla tísňového volání,</w:t>
      </w:r>
    </w:p>
    <w:p w:rsidR="007E6DFC" w:rsidRPr="00CE224C" w:rsidRDefault="007E6DFC" w:rsidP="00A96773">
      <w:pPr>
        <w:pStyle w:val="Odstavecseseznamem"/>
        <w:numPr>
          <w:ilvl w:val="0"/>
          <w:numId w:val="26"/>
        </w:numPr>
        <w:shd w:val="clear" w:color="auto" w:fill="FFFFFF"/>
        <w:spacing w:after="0"/>
        <w:jc w:val="both"/>
        <w:rPr>
          <w:rFonts w:ascii="Arial" w:eastAsia="Times New Roman" w:hAnsi="Arial"/>
          <w:iCs/>
          <w:color w:val="000000"/>
          <w:sz w:val="20"/>
          <w:lang w:eastAsia="cs-CZ"/>
        </w:rPr>
      </w:pPr>
      <w:bookmarkStart w:id="362" w:name="p32-2-f"/>
      <w:bookmarkEnd w:id="362"/>
      <w:r w:rsidRPr="00CE224C">
        <w:rPr>
          <w:rFonts w:ascii="Arial" w:eastAsia="Times New Roman" w:hAnsi="Arial"/>
          <w:iCs/>
          <w:color w:val="000000"/>
          <w:sz w:val="20"/>
          <w:lang w:eastAsia="cs-CZ"/>
        </w:rPr>
        <w:t>telefonní čísla pohotovostních a havarijních služeb dodavatelů elektrické energie, plynu a vody.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63" w:name="p32-3"/>
      <w:bookmarkEnd w:id="363"/>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Požární poplachové směrnice se zveřejňují tak, aby byly dobře viditelné a trvale přístupné pro všechny osoby vyskytující se v místě provozované činnosti.</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64" w:name="p32-4"/>
      <w:bookmarkEnd w:id="364"/>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Stanoví-li tak schválené posouzení požárního nebezpečí nebo dokumentace požární ochrany zpracovaná na základě stanovení podmínek požární bezpečnosti (např. § 30), prověřuje se účinnost opatření uvedených v požárních poplachových směrnicích nejméně jednou za rok formou cvičného požárního poplachu. Vyhlášení cvičného požárního poplachu se předem oznámí příslušnému operačnímu středisku hasičského záchranného sboru kraje.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65" w:name="p32-5"/>
      <w:bookmarkEnd w:id="365"/>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Cvičný požární poplach se vyhlašuje pro osoby, které jsou v pracovním poměru nebo obdobném pracovním vztahu k provozovateli činnosti.</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366" w:name="p33"/>
      <w:bookmarkEnd w:id="366"/>
    </w:p>
    <w:p w:rsidR="007E6DFC" w:rsidRPr="00CE224C" w:rsidRDefault="007E6DFC" w:rsidP="006C0096">
      <w:pPr>
        <w:shd w:val="clear" w:color="auto" w:fill="FFFFFF"/>
        <w:spacing w:after="0"/>
        <w:ind w:left="0" w:firstLine="0"/>
        <w:jc w:val="center"/>
        <w:rPr>
          <w:rFonts w:ascii="Arial" w:eastAsia="Times New Roman" w:hAnsi="Arial"/>
          <w:b/>
          <w:bCs/>
          <w:iCs/>
          <w:sz w:val="20"/>
          <w:lang w:eastAsia="cs-CZ"/>
        </w:rPr>
      </w:pPr>
      <w:r w:rsidRPr="00CE224C">
        <w:rPr>
          <w:rFonts w:ascii="Arial" w:eastAsia="Times New Roman" w:hAnsi="Arial"/>
          <w:b/>
          <w:bCs/>
          <w:iCs/>
          <w:sz w:val="20"/>
          <w:lang w:eastAsia="cs-CZ"/>
        </w:rPr>
        <w:t>§ 33</w:t>
      </w:r>
    </w:p>
    <w:p w:rsidR="007E6DFC" w:rsidRPr="00CE224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E224C">
        <w:rPr>
          <w:rFonts w:ascii="Arial" w:eastAsia="Times New Roman" w:hAnsi="Arial"/>
          <w:b/>
          <w:bCs/>
          <w:iCs/>
          <w:sz w:val="22"/>
          <w:szCs w:val="22"/>
          <w:lang w:eastAsia="cs-CZ"/>
        </w:rPr>
        <w:t>Požární evakuační plán</w:t>
      </w:r>
    </w:p>
    <w:p w:rsidR="00CE224C" w:rsidRPr="007E6DFC" w:rsidRDefault="00CE224C"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67" w:name="p33-1"/>
      <w:bookmarkEnd w:id="367"/>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Požární evakuační plán upravuje postup při evakuaci osob, zvířat a materiálu z objektů zasažených nebo ohrožených požárem.</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68" w:name="p33-2"/>
      <w:bookmarkEnd w:id="368"/>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Požární evakuační plán obsahuje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CE224C" w:rsidRDefault="007E6DFC" w:rsidP="00A96773">
      <w:pPr>
        <w:pStyle w:val="Odstavecseseznamem"/>
        <w:numPr>
          <w:ilvl w:val="0"/>
          <w:numId w:val="27"/>
        </w:numPr>
        <w:shd w:val="clear" w:color="auto" w:fill="FFFFFF"/>
        <w:spacing w:after="0"/>
        <w:jc w:val="both"/>
        <w:rPr>
          <w:rFonts w:ascii="Arial" w:eastAsia="Times New Roman" w:hAnsi="Arial"/>
          <w:iCs/>
          <w:color w:val="000000"/>
          <w:sz w:val="20"/>
          <w:lang w:eastAsia="cs-CZ"/>
        </w:rPr>
      </w:pPr>
      <w:bookmarkStart w:id="369" w:name="p33-2-a"/>
      <w:bookmarkEnd w:id="369"/>
      <w:r w:rsidRPr="00CE224C">
        <w:rPr>
          <w:rFonts w:ascii="Arial" w:eastAsia="Times New Roman" w:hAnsi="Arial"/>
          <w:iCs/>
          <w:color w:val="000000"/>
          <w:sz w:val="20"/>
          <w:lang w:eastAsia="cs-CZ"/>
        </w:rPr>
        <w:t>určení osoby, která bude organizovat evakuaci, a místo, ze kterého bude evakuace řízena,</w:t>
      </w:r>
    </w:p>
    <w:p w:rsidR="007E6DFC" w:rsidRPr="00CE224C" w:rsidRDefault="007E6DFC" w:rsidP="00A96773">
      <w:pPr>
        <w:pStyle w:val="Odstavecseseznamem"/>
        <w:numPr>
          <w:ilvl w:val="0"/>
          <w:numId w:val="27"/>
        </w:numPr>
        <w:shd w:val="clear" w:color="auto" w:fill="FFFFFF"/>
        <w:spacing w:after="0"/>
        <w:jc w:val="both"/>
        <w:rPr>
          <w:rFonts w:ascii="Arial" w:eastAsia="Times New Roman" w:hAnsi="Arial"/>
          <w:iCs/>
          <w:color w:val="000000"/>
          <w:sz w:val="20"/>
          <w:lang w:eastAsia="cs-CZ"/>
        </w:rPr>
      </w:pPr>
      <w:bookmarkStart w:id="370" w:name="p33-2-b"/>
      <w:bookmarkEnd w:id="370"/>
      <w:r w:rsidRPr="00CE224C">
        <w:rPr>
          <w:rFonts w:ascii="Arial" w:eastAsia="Times New Roman" w:hAnsi="Arial"/>
          <w:iCs/>
          <w:color w:val="000000"/>
          <w:sz w:val="20"/>
          <w:lang w:eastAsia="cs-CZ"/>
        </w:rPr>
        <w:t>určení osob a prostředků, s jejichž pomocí bude evakuace prováděna,</w:t>
      </w:r>
    </w:p>
    <w:p w:rsidR="007E6DFC" w:rsidRPr="00CE224C" w:rsidRDefault="007E6DFC" w:rsidP="00A96773">
      <w:pPr>
        <w:pStyle w:val="Odstavecseseznamem"/>
        <w:numPr>
          <w:ilvl w:val="0"/>
          <w:numId w:val="27"/>
        </w:numPr>
        <w:shd w:val="clear" w:color="auto" w:fill="FFFFFF"/>
        <w:spacing w:after="0"/>
        <w:jc w:val="both"/>
        <w:rPr>
          <w:rFonts w:ascii="Arial" w:eastAsia="Times New Roman" w:hAnsi="Arial"/>
          <w:iCs/>
          <w:color w:val="000000"/>
          <w:sz w:val="20"/>
          <w:lang w:eastAsia="cs-CZ"/>
        </w:rPr>
      </w:pPr>
      <w:bookmarkStart w:id="371" w:name="p33-2-c"/>
      <w:bookmarkEnd w:id="371"/>
      <w:r w:rsidRPr="00CE224C">
        <w:rPr>
          <w:rFonts w:ascii="Arial" w:eastAsia="Times New Roman" w:hAnsi="Arial"/>
          <w:iCs/>
          <w:color w:val="000000"/>
          <w:sz w:val="20"/>
          <w:lang w:eastAsia="cs-CZ"/>
        </w:rPr>
        <w:t>určení cest a způsobu evakuace, místa, kde se evakuované osoby, popřípadě zvířata budou soustřeďovat, a určení zaměstnance, který provede kontrolu počtu evakuovaných osob,</w:t>
      </w:r>
    </w:p>
    <w:p w:rsidR="007E6DFC" w:rsidRPr="00CE224C" w:rsidRDefault="007E6DFC" w:rsidP="00A96773">
      <w:pPr>
        <w:pStyle w:val="Odstavecseseznamem"/>
        <w:numPr>
          <w:ilvl w:val="0"/>
          <w:numId w:val="27"/>
        </w:numPr>
        <w:shd w:val="clear" w:color="auto" w:fill="FFFFFF"/>
        <w:spacing w:after="0"/>
        <w:jc w:val="both"/>
        <w:rPr>
          <w:rFonts w:ascii="Arial" w:eastAsia="Times New Roman" w:hAnsi="Arial"/>
          <w:iCs/>
          <w:color w:val="000000"/>
          <w:sz w:val="20"/>
          <w:lang w:eastAsia="cs-CZ"/>
        </w:rPr>
      </w:pPr>
      <w:bookmarkStart w:id="372" w:name="p33-2-d"/>
      <w:bookmarkEnd w:id="372"/>
      <w:r w:rsidRPr="00CE224C">
        <w:rPr>
          <w:rFonts w:ascii="Arial" w:eastAsia="Times New Roman" w:hAnsi="Arial"/>
          <w:iCs/>
          <w:color w:val="000000"/>
          <w:sz w:val="20"/>
          <w:lang w:eastAsia="cs-CZ"/>
        </w:rPr>
        <w:t>způsob zajištění první pomoci postiženým osobám,</w:t>
      </w:r>
    </w:p>
    <w:p w:rsidR="007E6DFC" w:rsidRPr="00CE224C" w:rsidRDefault="007E6DFC" w:rsidP="00A96773">
      <w:pPr>
        <w:pStyle w:val="Odstavecseseznamem"/>
        <w:numPr>
          <w:ilvl w:val="0"/>
          <w:numId w:val="27"/>
        </w:numPr>
        <w:shd w:val="clear" w:color="auto" w:fill="FFFFFF"/>
        <w:spacing w:after="0"/>
        <w:jc w:val="both"/>
        <w:rPr>
          <w:rFonts w:ascii="Arial" w:eastAsia="Times New Roman" w:hAnsi="Arial"/>
          <w:iCs/>
          <w:color w:val="000000"/>
          <w:sz w:val="20"/>
          <w:lang w:eastAsia="cs-CZ"/>
        </w:rPr>
      </w:pPr>
      <w:bookmarkStart w:id="373" w:name="p33-2-e"/>
      <w:bookmarkEnd w:id="373"/>
      <w:r w:rsidRPr="00CE224C">
        <w:rPr>
          <w:rFonts w:ascii="Arial" w:eastAsia="Times New Roman" w:hAnsi="Arial"/>
          <w:iCs/>
          <w:color w:val="000000"/>
          <w:sz w:val="20"/>
          <w:lang w:eastAsia="cs-CZ"/>
        </w:rPr>
        <w:t>určení místa, na kterém se bude soustřeďovat evakuovaný materiál, a určení způsobu jeho střežení,</w:t>
      </w:r>
    </w:p>
    <w:p w:rsidR="007E6DFC" w:rsidRPr="00CE224C" w:rsidRDefault="007E6DFC" w:rsidP="00A96773">
      <w:pPr>
        <w:pStyle w:val="Odstavecseseznamem"/>
        <w:numPr>
          <w:ilvl w:val="0"/>
          <w:numId w:val="27"/>
        </w:numPr>
        <w:shd w:val="clear" w:color="auto" w:fill="FFFFFF"/>
        <w:spacing w:after="0"/>
        <w:jc w:val="both"/>
        <w:rPr>
          <w:rFonts w:ascii="Arial" w:eastAsia="Times New Roman" w:hAnsi="Arial"/>
          <w:iCs/>
          <w:color w:val="000000"/>
          <w:sz w:val="20"/>
          <w:lang w:eastAsia="cs-CZ"/>
        </w:rPr>
      </w:pPr>
      <w:bookmarkStart w:id="374" w:name="p33-2-f"/>
      <w:bookmarkEnd w:id="374"/>
      <w:r w:rsidRPr="00CE224C">
        <w:rPr>
          <w:rFonts w:ascii="Arial" w:eastAsia="Times New Roman" w:hAnsi="Arial"/>
          <w:iCs/>
          <w:color w:val="000000"/>
          <w:sz w:val="20"/>
          <w:lang w:eastAsia="cs-CZ"/>
        </w:rPr>
        <w:t>grafické znázornění směru únikových cest v jednotlivých podlažích.</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75" w:name="p33-3"/>
      <w:bookmarkEnd w:id="375"/>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Požární evakuační plán se zpracovává pro objekty a prostory, ve kterých jsou složité podmínky pro zásah (§ 18) nebo kde se provozují činnosti s vysokým požárním nebezpečím a v případě, že tak stanoví dokumentace požární ochrany zpracovaná na základě stanovení podmínek požární bezpečnosti (např. § 30), i pro další provozované činnosti se zvýšeným požárním nebezpečím.</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76" w:name="p33-4"/>
      <w:bookmarkEnd w:id="376"/>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Úplnost a správnost požárního evakuačního plánu se ověřuje formou cvičného požárního poplachu za podmínek uvedených v § 32 odst. 4 a 5.</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77" w:name="p33-5"/>
      <w:bookmarkEnd w:id="377"/>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Požární evakuační plán je uložen u jednotky hasičského záchranného sboru podniku. Není-li tato jednotka zřízena, je požární evakuační plán uložen na trvale dosažitelném místě. Grafické znázornění směru únikových cest se umísťuje na dobře viditelném a trvale přístupném místě v jednotlivých podlažích objektů a zařízení podle odstavce 3. Ve stavbách ubytovacích zařízení se grafické znázornění směru únikových cest umísťuje také uvnitř ubytovacích jednotek, zpravidla u vstupu do únikových cest.</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378" w:name="p34"/>
      <w:bookmarkEnd w:id="378"/>
    </w:p>
    <w:p w:rsidR="007E6DFC" w:rsidRPr="00CE224C" w:rsidRDefault="007E6DFC" w:rsidP="006C0096">
      <w:pPr>
        <w:shd w:val="clear" w:color="auto" w:fill="FFFFFF"/>
        <w:spacing w:after="0"/>
        <w:ind w:left="0" w:firstLine="0"/>
        <w:jc w:val="center"/>
        <w:rPr>
          <w:rFonts w:ascii="Arial" w:eastAsia="Times New Roman" w:hAnsi="Arial"/>
          <w:b/>
          <w:bCs/>
          <w:iCs/>
          <w:sz w:val="20"/>
          <w:lang w:eastAsia="cs-CZ"/>
        </w:rPr>
      </w:pPr>
      <w:r w:rsidRPr="00CE224C">
        <w:rPr>
          <w:rFonts w:ascii="Arial" w:eastAsia="Times New Roman" w:hAnsi="Arial"/>
          <w:b/>
          <w:bCs/>
          <w:iCs/>
          <w:sz w:val="20"/>
          <w:lang w:eastAsia="cs-CZ"/>
        </w:rPr>
        <w:t>§ 34</w:t>
      </w:r>
    </w:p>
    <w:p w:rsidR="007E6DFC" w:rsidRPr="00CE224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CE224C">
        <w:rPr>
          <w:rFonts w:ascii="Arial" w:eastAsia="Times New Roman" w:hAnsi="Arial"/>
          <w:b/>
          <w:bCs/>
          <w:iCs/>
          <w:sz w:val="22"/>
          <w:szCs w:val="22"/>
          <w:lang w:eastAsia="cs-CZ"/>
        </w:rPr>
        <w:t>Dokumentace zdolávání požárů</w:t>
      </w:r>
    </w:p>
    <w:p w:rsidR="00CE224C" w:rsidRPr="007E6DFC" w:rsidRDefault="00CE224C"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79" w:name="p34-1"/>
      <w:bookmarkEnd w:id="379"/>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Dokumentaci zdolávání požárů tvoří </w:t>
      </w:r>
      <w:r w:rsidRPr="00921E2A">
        <w:rPr>
          <w:rFonts w:ascii="Arial" w:eastAsia="Times New Roman" w:hAnsi="Arial"/>
          <w:b/>
          <w:iCs/>
          <w:color w:val="000000"/>
          <w:sz w:val="20"/>
          <w:lang w:eastAsia="cs-CZ"/>
        </w:rPr>
        <w:t>operativní plán zdolávání požárů</w:t>
      </w:r>
      <w:r w:rsidRPr="007E6DFC">
        <w:rPr>
          <w:rFonts w:ascii="Arial" w:eastAsia="Times New Roman" w:hAnsi="Arial"/>
          <w:iCs/>
          <w:color w:val="000000"/>
          <w:sz w:val="20"/>
          <w:lang w:eastAsia="cs-CZ"/>
        </w:rPr>
        <w:t xml:space="preserve"> (dále jen "operativní plán") a </w:t>
      </w:r>
      <w:r w:rsidRPr="00921E2A">
        <w:rPr>
          <w:rFonts w:ascii="Arial" w:eastAsia="Times New Roman" w:hAnsi="Arial"/>
          <w:b/>
          <w:iCs/>
          <w:color w:val="000000"/>
          <w:sz w:val="20"/>
          <w:lang w:eastAsia="cs-CZ"/>
        </w:rPr>
        <w:t>operativní karta zdolávání požáru</w:t>
      </w:r>
      <w:r w:rsidRPr="007E6DFC">
        <w:rPr>
          <w:rFonts w:ascii="Arial" w:eastAsia="Times New Roman" w:hAnsi="Arial"/>
          <w:iCs/>
          <w:color w:val="000000"/>
          <w:sz w:val="20"/>
          <w:lang w:eastAsia="cs-CZ"/>
        </w:rPr>
        <w:t xml:space="preserve"> (dále jen "operativní karta"), které upravují zásady rychlého a účinného zdolávání požárů a záchrany osob, zvířat a majetku v objektech právnických osob a podnikajících fyzických osob.</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80" w:name="p34-2"/>
      <w:bookmarkEnd w:id="380"/>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Dokumentace zdolávání požárů se zpracovává pro objekty a prostory, ve kterých jsou složité podmínky pro zásah (§ 18) nebo kde se provozují činnosti s vysokým požárním nebezpečím a v případě, že tak stanoví dokumentace požární ochrany zpracovaná na základě stanovení podmínek požární bezpečnosti (např. § 30), i pro další provozované činnosti ze </w:t>
      </w:r>
      <w:proofErr w:type="gramStart"/>
      <w:r w:rsidRPr="007E6DFC">
        <w:rPr>
          <w:rFonts w:ascii="Arial" w:eastAsia="Times New Roman" w:hAnsi="Arial"/>
          <w:iCs/>
          <w:color w:val="000000"/>
          <w:sz w:val="20"/>
          <w:lang w:eastAsia="cs-CZ"/>
        </w:rPr>
        <w:t>zvýšeným</w:t>
      </w:r>
      <w:proofErr w:type="gramEnd"/>
      <w:r w:rsidRPr="007E6DFC">
        <w:rPr>
          <w:rFonts w:ascii="Arial" w:eastAsia="Times New Roman" w:hAnsi="Arial"/>
          <w:iCs/>
          <w:color w:val="000000"/>
          <w:sz w:val="20"/>
          <w:lang w:eastAsia="cs-CZ"/>
        </w:rPr>
        <w:t xml:space="preserve"> požárním nebezpečím.</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81" w:name="p34-3"/>
      <w:bookmarkEnd w:id="381"/>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w:t>
      </w:r>
      <w:r w:rsidRPr="00921E2A">
        <w:rPr>
          <w:rFonts w:ascii="Arial" w:eastAsia="Times New Roman" w:hAnsi="Arial"/>
          <w:b/>
          <w:iCs/>
          <w:color w:val="000000"/>
          <w:sz w:val="20"/>
          <w:lang w:eastAsia="cs-CZ"/>
        </w:rPr>
        <w:t>Operativní plán</w:t>
      </w:r>
      <w:r w:rsidRPr="007E6DFC">
        <w:rPr>
          <w:rFonts w:ascii="Arial" w:eastAsia="Times New Roman" w:hAnsi="Arial"/>
          <w:iCs/>
          <w:color w:val="000000"/>
          <w:sz w:val="20"/>
          <w:lang w:eastAsia="cs-CZ"/>
        </w:rPr>
        <w:t xml:space="preserve"> tvoří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28"/>
        </w:numPr>
        <w:shd w:val="clear" w:color="auto" w:fill="FFFFFF"/>
        <w:spacing w:after="0"/>
        <w:jc w:val="both"/>
        <w:rPr>
          <w:rFonts w:ascii="Arial" w:eastAsia="Times New Roman" w:hAnsi="Arial"/>
          <w:iCs/>
          <w:color w:val="000000"/>
          <w:sz w:val="20"/>
          <w:lang w:eastAsia="cs-CZ"/>
        </w:rPr>
      </w:pPr>
      <w:bookmarkStart w:id="382" w:name="p34-3-a"/>
      <w:bookmarkEnd w:id="382"/>
      <w:r w:rsidRPr="00921E2A">
        <w:rPr>
          <w:rFonts w:ascii="Arial" w:eastAsia="Times New Roman" w:hAnsi="Arial"/>
          <w:iCs/>
          <w:color w:val="000000"/>
          <w:sz w:val="20"/>
          <w:lang w:eastAsia="cs-CZ"/>
        </w:rPr>
        <w:t>základní text, který obsahuje operativně taktickou studii, stanovení nejsložitější varianty požáru a výpočty pro stanovení sil a prostředků jednotek požární ochrany, popřípadě také stanovení požadavků na speciální hasební látky a postupy,</w:t>
      </w:r>
    </w:p>
    <w:p w:rsidR="007E6DFC" w:rsidRPr="00921E2A" w:rsidRDefault="007E6DFC" w:rsidP="00A96773">
      <w:pPr>
        <w:pStyle w:val="Odstavecseseznamem"/>
        <w:numPr>
          <w:ilvl w:val="0"/>
          <w:numId w:val="28"/>
        </w:numPr>
        <w:shd w:val="clear" w:color="auto" w:fill="FFFFFF"/>
        <w:spacing w:after="0"/>
        <w:jc w:val="both"/>
        <w:rPr>
          <w:rFonts w:ascii="Arial" w:eastAsia="Times New Roman" w:hAnsi="Arial"/>
          <w:iCs/>
          <w:color w:val="000000"/>
          <w:sz w:val="20"/>
          <w:lang w:eastAsia="cs-CZ"/>
        </w:rPr>
      </w:pPr>
      <w:bookmarkStart w:id="383" w:name="p34-3-b"/>
      <w:bookmarkEnd w:id="383"/>
      <w:r w:rsidRPr="00921E2A">
        <w:rPr>
          <w:rFonts w:ascii="Arial" w:eastAsia="Times New Roman" w:hAnsi="Arial"/>
          <w:iCs/>
          <w:color w:val="000000"/>
          <w:sz w:val="20"/>
          <w:lang w:eastAsia="cs-CZ"/>
        </w:rPr>
        <w:t>vyjímatelná příloha určená pro jednotky požární ochrany při zdolávání požáru, která obsahuje</w:t>
      </w:r>
    </w:p>
    <w:p w:rsidR="007E6DFC" w:rsidRPr="00921E2A" w:rsidRDefault="007E6DFC" w:rsidP="00A96773">
      <w:pPr>
        <w:pStyle w:val="Odstavecseseznamem"/>
        <w:numPr>
          <w:ilvl w:val="0"/>
          <w:numId w:val="29"/>
        </w:numPr>
        <w:shd w:val="clear" w:color="auto" w:fill="FFFFFF"/>
        <w:spacing w:after="0"/>
        <w:jc w:val="both"/>
        <w:rPr>
          <w:rFonts w:ascii="Arial" w:eastAsia="Times New Roman" w:hAnsi="Arial"/>
          <w:iCs/>
          <w:color w:val="000000"/>
          <w:sz w:val="20"/>
          <w:lang w:eastAsia="cs-CZ"/>
        </w:rPr>
      </w:pPr>
      <w:bookmarkStart w:id="384" w:name="p34-3-b-1"/>
      <w:bookmarkEnd w:id="384"/>
      <w:r w:rsidRPr="00921E2A">
        <w:rPr>
          <w:rFonts w:ascii="Arial" w:eastAsia="Times New Roman" w:hAnsi="Arial"/>
          <w:iCs/>
          <w:color w:val="000000"/>
          <w:sz w:val="20"/>
          <w:lang w:eastAsia="cs-CZ"/>
        </w:rPr>
        <w:t>textovou část s operativně taktickými údaji o objektu, např. základní charakteristiky požární bezpečnosti staveb a technologií, technických zařízení včetně požárně bezpečnostních zařízení, přístupových komunikací, únikových a zásahových cest, určení zdrojů vody pro hašení požárů, popřípadě speciálních hasebních látek a doporučení pro postup jednotek požární ochrany,</w:t>
      </w:r>
    </w:p>
    <w:p w:rsidR="007E6DFC" w:rsidRPr="00921E2A" w:rsidRDefault="007E6DFC" w:rsidP="00A96773">
      <w:pPr>
        <w:pStyle w:val="Odstavecseseznamem"/>
        <w:numPr>
          <w:ilvl w:val="0"/>
          <w:numId w:val="29"/>
        </w:numPr>
        <w:shd w:val="clear" w:color="auto" w:fill="FFFFFF"/>
        <w:spacing w:after="0"/>
        <w:jc w:val="both"/>
        <w:rPr>
          <w:rFonts w:ascii="Arial" w:eastAsia="Times New Roman" w:hAnsi="Arial"/>
          <w:iCs/>
          <w:color w:val="000000"/>
          <w:sz w:val="20"/>
          <w:lang w:eastAsia="cs-CZ"/>
        </w:rPr>
      </w:pPr>
      <w:bookmarkStart w:id="385" w:name="p34-3-b-2"/>
      <w:bookmarkEnd w:id="385"/>
      <w:r w:rsidRPr="00921E2A">
        <w:rPr>
          <w:rFonts w:ascii="Arial" w:eastAsia="Times New Roman" w:hAnsi="Arial"/>
          <w:iCs/>
          <w:color w:val="000000"/>
          <w:sz w:val="20"/>
          <w:lang w:eastAsia="cs-CZ"/>
        </w:rPr>
        <w:t>grafickou část s plánem objektu, včetně umístění okolních objektů, zdrojů vody pro hašení požárů, příjezdových komunikací a nástupních ploch pro požární techniku.</w:t>
      </w:r>
    </w:p>
    <w:p w:rsidR="007E6DFC" w:rsidRPr="00921E2A" w:rsidRDefault="007E6DFC" w:rsidP="00A96773">
      <w:pPr>
        <w:pStyle w:val="Odstavecseseznamem"/>
        <w:numPr>
          <w:ilvl w:val="0"/>
          <w:numId w:val="29"/>
        </w:numPr>
        <w:shd w:val="clear" w:color="auto" w:fill="FFFFFF"/>
        <w:spacing w:after="0"/>
        <w:jc w:val="both"/>
        <w:rPr>
          <w:rFonts w:ascii="Arial" w:eastAsia="Times New Roman" w:hAnsi="Arial"/>
          <w:iCs/>
          <w:color w:val="000000"/>
          <w:sz w:val="20"/>
          <w:lang w:eastAsia="cs-CZ"/>
        </w:rPr>
      </w:pPr>
      <w:r w:rsidRPr="00921E2A">
        <w:rPr>
          <w:rFonts w:ascii="Arial" w:eastAsia="Times New Roman" w:hAnsi="Arial"/>
          <w:iCs/>
          <w:color w:val="000000"/>
          <w:sz w:val="20"/>
          <w:lang w:eastAsia="cs-CZ"/>
        </w:rPr>
        <w:t>Součástí vyjímatelné přílohy může být také operativní karta.</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86" w:name="p34-4"/>
      <w:bookmarkEnd w:id="386"/>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w:t>
      </w:r>
      <w:r w:rsidRPr="00921E2A">
        <w:rPr>
          <w:rFonts w:ascii="Arial" w:eastAsia="Times New Roman" w:hAnsi="Arial"/>
          <w:b/>
          <w:iCs/>
          <w:color w:val="000000"/>
          <w:sz w:val="20"/>
          <w:lang w:eastAsia="cs-CZ"/>
        </w:rPr>
        <w:t>Operativní karta</w:t>
      </w:r>
      <w:r w:rsidRPr="007E6DFC">
        <w:rPr>
          <w:rFonts w:ascii="Arial" w:eastAsia="Times New Roman" w:hAnsi="Arial"/>
          <w:iCs/>
          <w:color w:val="000000"/>
          <w:sz w:val="20"/>
          <w:lang w:eastAsia="cs-CZ"/>
        </w:rPr>
        <w:t xml:space="preserve"> je zjednodušenou formou operativního plánu a zpracovává se zpravidla v případech, kdy se složité podmínky pro zásah vyskytují v jednom stavebním objektu. Operativní kartu tvoří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A96773">
      <w:pPr>
        <w:pStyle w:val="Odstavecseseznamem"/>
        <w:numPr>
          <w:ilvl w:val="0"/>
          <w:numId w:val="30"/>
        </w:numPr>
        <w:shd w:val="clear" w:color="auto" w:fill="FFFFFF"/>
        <w:spacing w:after="0"/>
        <w:jc w:val="both"/>
        <w:rPr>
          <w:rFonts w:ascii="Arial" w:eastAsia="Times New Roman" w:hAnsi="Arial"/>
          <w:iCs/>
          <w:color w:val="000000"/>
          <w:sz w:val="20"/>
          <w:lang w:eastAsia="cs-CZ"/>
        </w:rPr>
      </w:pPr>
      <w:bookmarkStart w:id="387" w:name="p34-4-a"/>
      <w:bookmarkEnd w:id="387"/>
      <w:r w:rsidRPr="00921E2A">
        <w:rPr>
          <w:rFonts w:ascii="Arial" w:eastAsia="Times New Roman" w:hAnsi="Arial"/>
          <w:iCs/>
          <w:color w:val="000000"/>
          <w:sz w:val="20"/>
          <w:lang w:eastAsia="cs-CZ"/>
        </w:rPr>
        <w:t>textová část, která obsahuje základní charakteristiky požární bezpečnosti stavby a technologií, konstrukční zvláštnosti objektu, popis únikových cest, umístění zařízení pro zásobování požární vodou, umístění a způsob ovládání dalších požárně bezpečnostních zařízení, míst uzávěrů vody, plynu, způsob vypnutí elektrického proudu, popřípadě také stanovení požadavků na speciální hasební látky a postupy,</w:t>
      </w:r>
    </w:p>
    <w:p w:rsidR="00921E2A" w:rsidRPr="00921E2A" w:rsidRDefault="00921E2A" w:rsidP="00921E2A">
      <w:pPr>
        <w:pStyle w:val="Odstavecseseznamem"/>
        <w:shd w:val="clear" w:color="auto" w:fill="FFFFFF"/>
        <w:spacing w:after="0"/>
        <w:ind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30"/>
        </w:numPr>
        <w:shd w:val="clear" w:color="auto" w:fill="FFFFFF"/>
        <w:spacing w:after="0"/>
        <w:jc w:val="both"/>
        <w:rPr>
          <w:rFonts w:ascii="Arial" w:eastAsia="Times New Roman" w:hAnsi="Arial"/>
          <w:iCs/>
          <w:color w:val="000000"/>
          <w:sz w:val="20"/>
          <w:lang w:eastAsia="cs-CZ"/>
        </w:rPr>
      </w:pPr>
      <w:bookmarkStart w:id="388" w:name="p34-4-b"/>
      <w:bookmarkEnd w:id="388"/>
      <w:r w:rsidRPr="00921E2A">
        <w:rPr>
          <w:rFonts w:ascii="Arial" w:eastAsia="Times New Roman" w:hAnsi="Arial"/>
          <w:iCs/>
          <w:color w:val="000000"/>
          <w:sz w:val="20"/>
          <w:lang w:eastAsia="cs-CZ"/>
        </w:rPr>
        <w:t>grafická část, která obsahuje plán objektu a podle potřeby také umístění okolních objektů, zdroje vody pro hašení požárů, příjezdové komunikace a nástupní plochy pro požární techniku.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89" w:name="p34-5"/>
      <w:bookmarkEnd w:id="389"/>
      <w:r w:rsidRPr="007E6DFC">
        <w:rPr>
          <w:rFonts w:ascii="Arial" w:eastAsia="Times New Roman" w:hAnsi="Arial"/>
          <w:b/>
          <w:bCs/>
          <w:iCs/>
          <w:color w:val="000000"/>
          <w:sz w:val="20"/>
          <w:lang w:eastAsia="cs-CZ"/>
        </w:rPr>
        <w:lastRenderedPageBreak/>
        <w:t>(5)</w:t>
      </w:r>
      <w:r w:rsidRPr="007E6DFC">
        <w:rPr>
          <w:rFonts w:ascii="Arial" w:eastAsia="Times New Roman" w:hAnsi="Arial"/>
          <w:iCs/>
          <w:color w:val="000000"/>
          <w:sz w:val="20"/>
          <w:lang w:eastAsia="cs-CZ"/>
        </w:rPr>
        <w:t> Vyjímatelná příloha operativního plánu nebo operativní karta je uložena u jednotky hasičského záchranného sboru kraje předurčené požárním poplachovým plánem kraje nebo okresu a u jednotky hasičského záchranného sboru podniku. Není-li jednotka hasičského záchranného sboru podniku zřízena, je dokumentace zdolávání požárů uložena u právnické osoby nebo podnikající fyzické osoby na jiném trvale přístupném místě.</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90" w:name="p34-6"/>
      <w:bookmarkEnd w:id="390"/>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Součástí podkladů pro zpracování dokumentace zdolávání požárů je požární poplachový plán, který je k dispozici u orgánu státního požárního dozoru.</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91" w:name="p34-7"/>
      <w:bookmarkEnd w:id="391"/>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Orgán státního požárního dozoru poskytuje zpracovateli dokumentace zdolávání požárů k nahlédnutí dokumentaci podle odstavce 6 a v případě potřeby také další odbornou pomoc.</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392" w:name="p35"/>
      <w:bookmarkEnd w:id="392"/>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r w:rsidRPr="00921E2A">
        <w:rPr>
          <w:rFonts w:ascii="Arial" w:eastAsia="Times New Roman" w:hAnsi="Arial"/>
          <w:b/>
          <w:bCs/>
          <w:iCs/>
          <w:sz w:val="20"/>
          <w:lang w:eastAsia="cs-CZ"/>
        </w:rPr>
        <w:t>§ 35</w:t>
      </w:r>
    </w:p>
    <w:p w:rsidR="007E6DFC"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Řád ohlašovny požárů</w:t>
      </w:r>
    </w:p>
    <w:p w:rsidR="00921E2A" w:rsidRPr="00921E2A" w:rsidRDefault="00921E2A"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93" w:name="p35-1"/>
      <w:bookmarkEnd w:id="393"/>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V případě, že právnická osoba nebo podnikající fyzická osoba na základě schváleného posouzení požárního nebezpečí nebo dokumentace zpracované na základě stanovení podmínek požární bezpečnosti (např. § 30) zřizuje ohlašovnu požárů, vydává k zajištění jejího provozu řád ohlašovny požárů.</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394" w:name="p35-2"/>
      <w:bookmarkEnd w:id="39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Řád ohlašovny požárů upravuje způsob přijímání hlášení o vzniku požáru, vyhlášení požárního poplachu pro zaměstnance a další osoby zdržující se na pracovištích právnické osoby nebo podnikající fyzické osoby, oznámení požáru na operační středisko hasičského záchranného sboru kraje a se zřetelem k místním podmínkám obsahuje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1"/>
          <w:numId w:val="29"/>
        </w:numPr>
        <w:shd w:val="clear" w:color="auto" w:fill="FFFFFF"/>
        <w:spacing w:after="0"/>
        <w:jc w:val="both"/>
        <w:rPr>
          <w:rFonts w:ascii="Arial" w:eastAsia="Times New Roman" w:hAnsi="Arial"/>
          <w:iCs/>
          <w:color w:val="000000"/>
          <w:sz w:val="20"/>
          <w:lang w:eastAsia="cs-CZ"/>
        </w:rPr>
      </w:pPr>
      <w:bookmarkStart w:id="395" w:name="p35-2-a"/>
      <w:bookmarkEnd w:id="395"/>
      <w:r w:rsidRPr="00921E2A">
        <w:rPr>
          <w:rFonts w:ascii="Arial" w:eastAsia="Times New Roman" w:hAnsi="Arial"/>
          <w:iCs/>
          <w:color w:val="000000"/>
          <w:sz w:val="20"/>
          <w:lang w:eastAsia="cs-CZ"/>
        </w:rPr>
        <w:t>povinnosti obsluhy (ověřování spojení, ovládání požárně bezpečnostních zařízení apod.),</w:t>
      </w:r>
    </w:p>
    <w:p w:rsidR="007E6DFC" w:rsidRPr="00921E2A" w:rsidRDefault="007E6DFC" w:rsidP="00A96773">
      <w:pPr>
        <w:pStyle w:val="Odstavecseseznamem"/>
        <w:numPr>
          <w:ilvl w:val="1"/>
          <w:numId w:val="29"/>
        </w:numPr>
        <w:shd w:val="clear" w:color="auto" w:fill="FFFFFF"/>
        <w:spacing w:after="0"/>
        <w:jc w:val="both"/>
        <w:rPr>
          <w:rFonts w:ascii="Arial" w:eastAsia="Times New Roman" w:hAnsi="Arial"/>
          <w:iCs/>
          <w:color w:val="000000"/>
          <w:sz w:val="20"/>
          <w:lang w:eastAsia="cs-CZ"/>
        </w:rPr>
      </w:pPr>
      <w:bookmarkStart w:id="396" w:name="p35-2-b"/>
      <w:bookmarkEnd w:id="396"/>
      <w:r w:rsidRPr="00921E2A">
        <w:rPr>
          <w:rFonts w:ascii="Arial" w:eastAsia="Times New Roman" w:hAnsi="Arial"/>
          <w:iCs/>
          <w:color w:val="000000"/>
          <w:sz w:val="20"/>
          <w:lang w:eastAsia="cs-CZ"/>
        </w:rPr>
        <w:t>seznam důležitých telefonních čísel (operačního střediska hasičského záchranného sboru kraje, pohotovostních služeb, vedoucích zaměstnanců apod.),</w:t>
      </w:r>
    </w:p>
    <w:p w:rsidR="007E6DFC" w:rsidRPr="00921E2A" w:rsidRDefault="007E6DFC" w:rsidP="00A96773">
      <w:pPr>
        <w:pStyle w:val="Odstavecseseznamem"/>
        <w:numPr>
          <w:ilvl w:val="1"/>
          <w:numId w:val="29"/>
        </w:numPr>
        <w:shd w:val="clear" w:color="auto" w:fill="FFFFFF"/>
        <w:spacing w:after="0"/>
        <w:jc w:val="both"/>
        <w:rPr>
          <w:rFonts w:ascii="Arial" w:eastAsia="Times New Roman" w:hAnsi="Arial"/>
          <w:iCs/>
          <w:color w:val="000000"/>
          <w:sz w:val="20"/>
          <w:lang w:eastAsia="cs-CZ"/>
        </w:rPr>
      </w:pPr>
      <w:bookmarkStart w:id="397" w:name="p35-2-c"/>
      <w:bookmarkEnd w:id="397"/>
      <w:r w:rsidRPr="00921E2A">
        <w:rPr>
          <w:rFonts w:ascii="Arial" w:eastAsia="Times New Roman" w:hAnsi="Arial"/>
          <w:iCs/>
          <w:color w:val="000000"/>
          <w:sz w:val="20"/>
          <w:lang w:eastAsia="cs-CZ"/>
        </w:rPr>
        <w:t>způsob oznámení vzniklého požáru nebo výjezdu vlastní jednotky požární ochrany operačnímu středisku hasičského záchranného sboru kraje,</w:t>
      </w:r>
    </w:p>
    <w:p w:rsidR="007E6DFC" w:rsidRPr="00921E2A" w:rsidRDefault="007E6DFC" w:rsidP="00A96773">
      <w:pPr>
        <w:pStyle w:val="Odstavecseseznamem"/>
        <w:numPr>
          <w:ilvl w:val="1"/>
          <w:numId w:val="29"/>
        </w:numPr>
        <w:shd w:val="clear" w:color="auto" w:fill="FFFFFF"/>
        <w:spacing w:after="0"/>
        <w:jc w:val="both"/>
        <w:rPr>
          <w:rFonts w:ascii="Arial" w:eastAsia="Times New Roman" w:hAnsi="Arial"/>
          <w:iCs/>
          <w:color w:val="000000"/>
          <w:sz w:val="20"/>
          <w:lang w:eastAsia="cs-CZ"/>
        </w:rPr>
      </w:pPr>
      <w:bookmarkStart w:id="398" w:name="p35-2-d"/>
      <w:bookmarkEnd w:id="398"/>
      <w:r w:rsidRPr="00921E2A">
        <w:rPr>
          <w:rFonts w:ascii="Arial" w:eastAsia="Times New Roman" w:hAnsi="Arial"/>
          <w:iCs/>
          <w:color w:val="000000"/>
          <w:sz w:val="20"/>
          <w:lang w:eastAsia="cs-CZ"/>
        </w:rPr>
        <w:t>způsob vyhlášení požárního poplachu včetně přivolání pomoci a vyrozumění vedoucích zaměstnanců a dalších osob,</w:t>
      </w:r>
    </w:p>
    <w:p w:rsidR="007E6DFC" w:rsidRPr="00921E2A" w:rsidRDefault="007E6DFC" w:rsidP="00A96773">
      <w:pPr>
        <w:pStyle w:val="Odstavecseseznamem"/>
        <w:numPr>
          <w:ilvl w:val="1"/>
          <w:numId w:val="29"/>
        </w:numPr>
        <w:shd w:val="clear" w:color="auto" w:fill="FFFFFF"/>
        <w:spacing w:after="0"/>
        <w:jc w:val="both"/>
        <w:rPr>
          <w:rFonts w:ascii="Arial" w:eastAsia="Times New Roman" w:hAnsi="Arial"/>
          <w:iCs/>
          <w:color w:val="000000"/>
          <w:sz w:val="20"/>
          <w:lang w:eastAsia="cs-CZ"/>
        </w:rPr>
      </w:pPr>
      <w:bookmarkStart w:id="399" w:name="p35-2-e"/>
      <w:bookmarkEnd w:id="399"/>
      <w:r w:rsidRPr="00921E2A">
        <w:rPr>
          <w:rFonts w:ascii="Arial" w:eastAsia="Times New Roman" w:hAnsi="Arial"/>
          <w:iCs/>
          <w:color w:val="000000"/>
          <w:sz w:val="20"/>
          <w:lang w:eastAsia="cs-CZ"/>
        </w:rPr>
        <w:t>náhradní opatření pro případ poruchy spojovacích prostředků nebo požárně bezpečnostních zařízení.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00" w:name="p35-3"/>
      <w:bookmarkEnd w:id="400"/>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Řád ohlašovny požárů je uložen na ohlašovně požárů a jeho obsah je součástí školení obsluhy ohlašovny požárů.</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401" w:name="p36"/>
      <w:bookmarkEnd w:id="401"/>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r w:rsidRPr="00921E2A">
        <w:rPr>
          <w:rFonts w:ascii="Arial" w:eastAsia="Times New Roman" w:hAnsi="Arial"/>
          <w:b/>
          <w:bCs/>
          <w:iCs/>
          <w:sz w:val="20"/>
          <w:lang w:eastAsia="cs-CZ"/>
        </w:rPr>
        <w:t>§ 36</w:t>
      </w:r>
    </w:p>
    <w:p w:rsidR="007E6DFC" w:rsidRPr="00921E2A"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 xml:space="preserve">Dokumentace o školení zaměstnanců, odborné přípravě preventivních požárních hlídek a </w:t>
      </w:r>
      <w:proofErr w:type="spellStart"/>
      <w:r w:rsidRPr="00921E2A">
        <w:rPr>
          <w:rFonts w:ascii="Arial" w:eastAsia="Times New Roman" w:hAnsi="Arial"/>
          <w:b/>
          <w:bCs/>
          <w:iCs/>
          <w:sz w:val="22"/>
          <w:szCs w:val="22"/>
          <w:lang w:eastAsia="cs-CZ"/>
        </w:rPr>
        <w:t>preventistů</w:t>
      </w:r>
      <w:proofErr w:type="spellEnd"/>
      <w:r w:rsidRPr="00921E2A">
        <w:rPr>
          <w:rFonts w:ascii="Arial" w:eastAsia="Times New Roman" w:hAnsi="Arial"/>
          <w:b/>
          <w:bCs/>
          <w:iCs/>
          <w:sz w:val="22"/>
          <w:szCs w:val="22"/>
          <w:lang w:eastAsia="cs-CZ"/>
        </w:rPr>
        <w:t xml:space="preserve"> požární ochrany</w:t>
      </w:r>
    </w:p>
    <w:p w:rsidR="00921E2A" w:rsidRPr="007E6DFC" w:rsidRDefault="00921E2A"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02" w:name="p36-1"/>
      <w:bookmarkEnd w:id="402"/>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Dokumentaci o školení zaměstnanců, vedoucích zaměstnanců a osob uvedených v § 23 odst. 4 a 5 tvoří tematický plán a časový rozvrh školení a záznam o provedeném školení, který obsahuje název právnické osoby nebo podnikající fyzické osoby, datum, náplň školení, způsob ověření získaných znalostí, popřípadě doklad o tomto ověření, dobu trvání školení, seznam zaměstnanců s podpisy proškolených osob, jména a podpisy osob, které školení provedly, včetně prohlášení o oprávněnosti k provedení školení podle § 16a zákona.</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03" w:name="p36-2"/>
      <w:bookmarkEnd w:id="403"/>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Dokumentaci o odborné přípravě preventivních požárních hlídek a </w:t>
      </w:r>
      <w:proofErr w:type="spellStart"/>
      <w:r w:rsidRPr="007E6DFC">
        <w:rPr>
          <w:rFonts w:ascii="Arial" w:eastAsia="Times New Roman" w:hAnsi="Arial"/>
          <w:iCs/>
          <w:color w:val="000000"/>
          <w:sz w:val="20"/>
          <w:lang w:eastAsia="cs-CZ"/>
        </w:rPr>
        <w:t>preventistů</w:t>
      </w:r>
      <w:proofErr w:type="spellEnd"/>
      <w:r w:rsidRPr="007E6DFC">
        <w:rPr>
          <w:rFonts w:ascii="Arial" w:eastAsia="Times New Roman" w:hAnsi="Arial"/>
          <w:iCs/>
          <w:color w:val="000000"/>
          <w:sz w:val="20"/>
          <w:lang w:eastAsia="cs-CZ"/>
        </w:rPr>
        <w:t xml:space="preserve"> požární ochrany tvoří tematický plán a časový rozvrh odborné přípravy a záznam o provedené odborné přípravě, který obsahuje název právnické osoby nebo podnikající fyzické osoby, datum, náplň odborné přípravy, způsob ověření získaných znalostí, popřípadě doklad o tomto ověření, dobu trvání odborné přípravy, seznam zaměstnanců zařazených do preventivních požárních hlídek a seznam </w:t>
      </w:r>
      <w:proofErr w:type="spellStart"/>
      <w:r w:rsidRPr="007E6DFC">
        <w:rPr>
          <w:rFonts w:ascii="Arial" w:eastAsia="Times New Roman" w:hAnsi="Arial"/>
          <w:iCs/>
          <w:color w:val="000000"/>
          <w:sz w:val="20"/>
          <w:lang w:eastAsia="cs-CZ"/>
        </w:rPr>
        <w:t>preventistů</w:t>
      </w:r>
      <w:proofErr w:type="spellEnd"/>
      <w:r w:rsidRPr="007E6DFC">
        <w:rPr>
          <w:rFonts w:ascii="Arial" w:eastAsia="Times New Roman" w:hAnsi="Arial"/>
          <w:iCs/>
          <w:color w:val="000000"/>
          <w:sz w:val="20"/>
          <w:lang w:eastAsia="cs-CZ"/>
        </w:rPr>
        <w:t xml:space="preserve"> požární ochrany s podpisy těch, kteří se odborné přípravy zúčastnili, jména a podpisy osob, které odbornou </w:t>
      </w:r>
      <w:r w:rsidRPr="007E6DFC">
        <w:rPr>
          <w:rFonts w:ascii="Arial" w:eastAsia="Times New Roman" w:hAnsi="Arial"/>
          <w:iCs/>
          <w:color w:val="000000"/>
          <w:sz w:val="20"/>
          <w:lang w:eastAsia="cs-CZ"/>
        </w:rPr>
        <w:lastRenderedPageBreak/>
        <w:t>přípravu provedly, včetně prohlášení o oprávněnosti k provedení odborné přípravy podle § 16a zákona.</w:t>
      </w:r>
    </w:p>
    <w:p w:rsidR="006C0096" w:rsidRPr="00921E2A" w:rsidRDefault="006C0096" w:rsidP="007E6DFC">
      <w:pPr>
        <w:shd w:val="clear" w:color="auto" w:fill="FFFFFF"/>
        <w:spacing w:after="0"/>
        <w:ind w:left="0" w:firstLine="0"/>
        <w:jc w:val="both"/>
        <w:rPr>
          <w:rFonts w:ascii="Arial" w:eastAsia="Times New Roman" w:hAnsi="Arial"/>
          <w:b/>
          <w:bCs/>
          <w:iCs/>
          <w:sz w:val="20"/>
          <w:lang w:eastAsia="cs-CZ"/>
        </w:rPr>
      </w:pPr>
      <w:bookmarkStart w:id="404" w:name="p37"/>
      <w:bookmarkEnd w:id="404"/>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r w:rsidRPr="00921E2A">
        <w:rPr>
          <w:rFonts w:ascii="Arial" w:eastAsia="Times New Roman" w:hAnsi="Arial"/>
          <w:b/>
          <w:bCs/>
          <w:iCs/>
          <w:sz w:val="20"/>
          <w:lang w:eastAsia="cs-CZ"/>
        </w:rPr>
        <w:t>§ 37</w:t>
      </w:r>
    </w:p>
    <w:p w:rsidR="007E6DFC" w:rsidRPr="00921E2A"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Požární kniha</w:t>
      </w:r>
    </w:p>
    <w:p w:rsidR="00921E2A" w:rsidRPr="007E6DFC" w:rsidRDefault="00921E2A"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05" w:name="p37-1"/>
      <w:bookmarkEnd w:id="405"/>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Požární kniha slouží k záznamům o všech důležitých skutečnostech týkajících se požární ochrany, např. o provedených preventivních požárních prohlídkách, školení zaměstnanců a osob uvedených v § 23 odst. 4 a 5, odborné přípravě preventivních požárních hlídek, </w:t>
      </w:r>
      <w:proofErr w:type="spellStart"/>
      <w:r w:rsidRPr="007E6DFC">
        <w:rPr>
          <w:rFonts w:ascii="Arial" w:eastAsia="Times New Roman" w:hAnsi="Arial"/>
          <w:iCs/>
          <w:color w:val="000000"/>
          <w:sz w:val="20"/>
          <w:lang w:eastAsia="cs-CZ"/>
        </w:rPr>
        <w:t>preventistů</w:t>
      </w:r>
      <w:proofErr w:type="spellEnd"/>
      <w:r w:rsidRPr="007E6DFC">
        <w:rPr>
          <w:rFonts w:ascii="Arial" w:eastAsia="Times New Roman" w:hAnsi="Arial"/>
          <w:iCs/>
          <w:color w:val="000000"/>
          <w:sz w:val="20"/>
          <w:lang w:eastAsia="cs-CZ"/>
        </w:rPr>
        <w:t xml:space="preserve"> požární ochrany, o vzniklých požárech, uskutečnění cvičného požárního poplachu a kontrole dokumentace požární ochrany. Počet požárních knih a určení, pro který objekt nebo zařízení slouží, stanoví právnická osoba nebo podnikající fyzická osoba (např. § 30).</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06" w:name="p37-2"/>
      <w:bookmarkEnd w:id="406"/>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Požární kniha slouží také k záznamům o kontrole, údržbě nebo opravě požárně bezpečnostního zařízení. Záznam v požární knize o kontrole a údržbě požárně bezpečnostních zařízení je platným dokladem podle § 7 odst. 3, není-li touto vyhláškou nebo průvodní dokumentací výrobce stanoveno jinak.</w:t>
      </w:r>
    </w:p>
    <w:p w:rsidR="006C0096" w:rsidRPr="00921E2A" w:rsidRDefault="006C0096" w:rsidP="007E6DFC">
      <w:pPr>
        <w:shd w:val="clear" w:color="auto" w:fill="FFFFFF"/>
        <w:spacing w:after="0"/>
        <w:ind w:left="0" w:firstLine="0"/>
        <w:jc w:val="both"/>
        <w:rPr>
          <w:rFonts w:ascii="Arial" w:eastAsia="Times New Roman" w:hAnsi="Arial"/>
          <w:b/>
          <w:bCs/>
          <w:iCs/>
          <w:sz w:val="20"/>
          <w:lang w:eastAsia="cs-CZ"/>
        </w:rPr>
      </w:pPr>
      <w:bookmarkStart w:id="407" w:name="p38"/>
      <w:bookmarkEnd w:id="407"/>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r w:rsidRPr="00921E2A">
        <w:rPr>
          <w:rFonts w:ascii="Arial" w:eastAsia="Times New Roman" w:hAnsi="Arial"/>
          <w:b/>
          <w:bCs/>
          <w:iCs/>
          <w:sz w:val="20"/>
          <w:lang w:eastAsia="cs-CZ"/>
        </w:rPr>
        <w:t>§ 38</w:t>
      </w:r>
    </w:p>
    <w:p w:rsidR="007E6DFC" w:rsidRPr="00921E2A"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Doklady prokazující dodržování technických podmínek a návodů vztahujících se k požární bezpečnosti výrobků nebo činností</w:t>
      </w:r>
    </w:p>
    <w:p w:rsidR="00921E2A" w:rsidRPr="007E6DFC" w:rsidRDefault="00921E2A"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08" w:name="p38-1"/>
      <w:bookmarkEnd w:id="408"/>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Zajištění požární bezpečnosti při provozu technických a technologických zařízení se prokazuje doklady o jejich kontrolách, údržbě a opravách provedených podle požadavků stanovených právními předpisy, normativními požadavky a průvodní dokumentací výrobců.</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09" w:name="p38-2"/>
      <w:bookmarkEnd w:id="409"/>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Za doklady podle odstavce 1 se považují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31"/>
        </w:numPr>
        <w:shd w:val="clear" w:color="auto" w:fill="FFFFFF"/>
        <w:spacing w:after="0"/>
        <w:jc w:val="both"/>
        <w:rPr>
          <w:rFonts w:ascii="Arial" w:eastAsia="Times New Roman" w:hAnsi="Arial"/>
          <w:iCs/>
          <w:color w:val="000000"/>
          <w:sz w:val="20"/>
          <w:lang w:eastAsia="cs-CZ"/>
        </w:rPr>
      </w:pPr>
      <w:bookmarkStart w:id="410" w:name="p38-2-a"/>
      <w:bookmarkEnd w:id="410"/>
      <w:r w:rsidRPr="00921E2A">
        <w:rPr>
          <w:rFonts w:ascii="Arial" w:eastAsia="Times New Roman" w:hAnsi="Arial"/>
          <w:iCs/>
          <w:color w:val="000000"/>
          <w:sz w:val="20"/>
          <w:lang w:eastAsia="cs-CZ"/>
        </w:rPr>
        <w:t>zpráva o revizi nebo zpráva o kontrole, zabezpečené ve stanoveném termínu nebo lhůtě osobou, která je oprávněna</w:t>
      </w:r>
      <w:hyperlink r:id="rId45" w:anchor="f2212016" w:history="1">
        <w:r w:rsidRPr="00921E2A">
          <w:rPr>
            <w:rFonts w:ascii="Arial" w:eastAsia="Times New Roman" w:hAnsi="Arial"/>
            <w:b/>
            <w:bCs/>
            <w:iCs/>
            <w:color w:val="05507A"/>
            <w:sz w:val="20"/>
            <w:u w:val="single"/>
            <w:vertAlign w:val="superscript"/>
            <w:lang w:eastAsia="cs-CZ"/>
          </w:rPr>
          <w:t>16</w:t>
        </w:r>
        <w:r w:rsidRPr="00921E2A">
          <w:rPr>
            <w:rFonts w:ascii="Arial" w:eastAsia="Times New Roman" w:hAnsi="Arial"/>
            <w:b/>
            <w:bCs/>
            <w:iCs/>
            <w:color w:val="05507A"/>
            <w:sz w:val="20"/>
            <w:u w:val="single"/>
            <w:lang w:eastAsia="cs-CZ"/>
          </w:rPr>
          <w:t>)</w:t>
        </w:r>
      </w:hyperlink>
      <w:r w:rsidRPr="00921E2A">
        <w:rPr>
          <w:rFonts w:ascii="Arial" w:eastAsia="Times New Roman" w:hAnsi="Arial"/>
          <w:iCs/>
          <w:color w:val="000000"/>
          <w:sz w:val="20"/>
          <w:lang w:eastAsia="cs-CZ"/>
        </w:rPr>
        <w:t> činnosti uvedené v odstavci 1 provádět,</w:t>
      </w:r>
    </w:p>
    <w:p w:rsidR="007E6DFC" w:rsidRPr="00921E2A" w:rsidRDefault="007E6DFC" w:rsidP="00A96773">
      <w:pPr>
        <w:pStyle w:val="Odstavecseseznamem"/>
        <w:numPr>
          <w:ilvl w:val="0"/>
          <w:numId w:val="31"/>
        </w:numPr>
        <w:shd w:val="clear" w:color="auto" w:fill="FFFFFF"/>
        <w:spacing w:after="0"/>
        <w:jc w:val="both"/>
        <w:rPr>
          <w:rFonts w:ascii="Arial" w:eastAsia="Times New Roman" w:hAnsi="Arial"/>
          <w:iCs/>
          <w:color w:val="000000"/>
          <w:sz w:val="20"/>
          <w:lang w:eastAsia="cs-CZ"/>
        </w:rPr>
      </w:pPr>
      <w:bookmarkStart w:id="411" w:name="p38-2-b"/>
      <w:bookmarkEnd w:id="411"/>
      <w:r w:rsidRPr="00921E2A">
        <w:rPr>
          <w:rFonts w:ascii="Arial" w:eastAsia="Times New Roman" w:hAnsi="Arial"/>
          <w:iCs/>
          <w:color w:val="000000"/>
          <w:sz w:val="20"/>
          <w:lang w:eastAsia="cs-CZ"/>
        </w:rPr>
        <w:t>záznamy o provedené údržbě nebo opravách,</w:t>
      </w:r>
    </w:p>
    <w:p w:rsidR="007E6DFC" w:rsidRPr="00921E2A" w:rsidRDefault="007E6DFC" w:rsidP="00A96773">
      <w:pPr>
        <w:pStyle w:val="Odstavecseseznamem"/>
        <w:numPr>
          <w:ilvl w:val="0"/>
          <w:numId w:val="31"/>
        </w:numPr>
        <w:shd w:val="clear" w:color="auto" w:fill="FFFFFF"/>
        <w:spacing w:after="0"/>
        <w:jc w:val="both"/>
        <w:rPr>
          <w:rFonts w:ascii="Arial" w:eastAsia="Times New Roman" w:hAnsi="Arial"/>
          <w:iCs/>
          <w:color w:val="000000"/>
          <w:sz w:val="20"/>
          <w:lang w:eastAsia="cs-CZ"/>
        </w:rPr>
      </w:pPr>
      <w:bookmarkStart w:id="412" w:name="p38-2-c"/>
      <w:bookmarkEnd w:id="412"/>
      <w:r w:rsidRPr="00921E2A">
        <w:rPr>
          <w:rFonts w:ascii="Arial" w:eastAsia="Times New Roman" w:hAnsi="Arial"/>
          <w:iCs/>
          <w:color w:val="000000"/>
          <w:sz w:val="20"/>
          <w:lang w:eastAsia="cs-CZ"/>
        </w:rPr>
        <w:t>návody a technické podmínky vztahující se k požární bezpečnosti výrobků nebo činností,</w:t>
      </w:r>
    </w:p>
    <w:p w:rsidR="007E6DFC" w:rsidRPr="00921E2A" w:rsidRDefault="007E6DFC" w:rsidP="00A96773">
      <w:pPr>
        <w:pStyle w:val="Odstavecseseznamem"/>
        <w:numPr>
          <w:ilvl w:val="0"/>
          <w:numId w:val="31"/>
        </w:numPr>
        <w:shd w:val="clear" w:color="auto" w:fill="FFFFFF"/>
        <w:spacing w:after="0"/>
        <w:jc w:val="both"/>
        <w:rPr>
          <w:rFonts w:ascii="Arial" w:eastAsia="Times New Roman" w:hAnsi="Arial"/>
          <w:iCs/>
          <w:color w:val="000000"/>
          <w:sz w:val="20"/>
          <w:lang w:eastAsia="cs-CZ"/>
        </w:rPr>
      </w:pPr>
      <w:bookmarkStart w:id="413" w:name="p38-2-d"/>
      <w:bookmarkEnd w:id="413"/>
      <w:r w:rsidRPr="00921E2A">
        <w:rPr>
          <w:rFonts w:ascii="Arial" w:eastAsia="Times New Roman" w:hAnsi="Arial"/>
          <w:iCs/>
          <w:color w:val="000000"/>
          <w:sz w:val="20"/>
          <w:lang w:eastAsia="cs-CZ"/>
        </w:rPr>
        <w:t>doklady prokazující splnění zvláštních požadavků na části zařízení nebo vybavení objektů (zvýšenou požární odolnost stavebních konstrukcí, sníženou hořlavost stavebních hmot, textilií, dekorací apod.),</w:t>
      </w:r>
    </w:p>
    <w:p w:rsidR="007E6DFC" w:rsidRPr="00921E2A" w:rsidRDefault="007E6DFC" w:rsidP="00A96773">
      <w:pPr>
        <w:pStyle w:val="Odstavecseseznamem"/>
        <w:numPr>
          <w:ilvl w:val="0"/>
          <w:numId w:val="31"/>
        </w:numPr>
        <w:shd w:val="clear" w:color="auto" w:fill="FFFFFF"/>
        <w:spacing w:after="0"/>
        <w:jc w:val="both"/>
        <w:rPr>
          <w:rFonts w:ascii="Arial" w:eastAsia="Times New Roman" w:hAnsi="Arial"/>
          <w:iCs/>
          <w:color w:val="000000"/>
          <w:sz w:val="20"/>
          <w:lang w:eastAsia="cs-CZ"/>
        </w:rPr>
      </w:pPr>
      <w:bookmarkStart w:id="414" w:name="p38-2-e"/>
      <w:bookmarkEnd w:id="414"/>
      <w:r w:rsidRPr="00921E2A">
        <w:rPr>
          <w:rFonts w:ascii="Arial" w:eastAsia="Times New Roman" w:hAnsi="Arial"/>
          <w:iCs/>
          <w:color w:val="000000"/>
          <w:sz w:val="20"/>
          <w:lang w:eastAsia="cs-CZ"/>
        </w:rPr>
        <w:t xml:space="preserve">doklady prokazující dodržování podmínek požární bezpečnosti stanovených zvláštními právními </w:t>
      </w:r>
      <w:proofErr w:type="gramStart"/>
      <w:r w:rsidRPr="00921E2A">
        <w:rPr>
          <w:rFonts w:ascii="Arial" w:eastAsia="Times New Roman" w:hAnsi="Arial"/>
          <w:iCs/>
          <w:color w:val="000000"/>
          <w:sz w:val="20"/>
          <w:lang w:eastAsia="cs-CZ"/>
        </w:rPr>
        <w:t>předpisy,</w:t>
      </w:r>
      <w:hyperlink r:id="rId46" w:anchor="f2212031" w:history="1">
        <w:r w:rsidRPr="00921E2A">
          <w:rPr>
            <w:rFonts w:ascii="Arial" w:eastAsia="Times New Roman" w:hAnsi="Arial"/>
            <w:b/>
            <w:bCs/>
            <w:iCs/>
            <w:color w:val="05507A"/>
            <w:sz w:val="20"/>
            <w:u w:val="single"/>
            <w:vertAlign w:val="superscript"/>
            <w:lang w:eastAsia="cs-CZ"/>
          </w:rPr>
          <w:t>31</w:t>
        </w:r>
        <w:proofErr w:type="gramEnd"/>
        <w:r w:rsidRPr="00921E2A">
          <w:rPr>
            <w:rFonts w:ascii="Arial" w:eastAsia="Times New Roman" w:hAnsi="Arial"/>
            <w:b/>
            <w:bCs/>
            <w:iCs/>
            <w:color w:val="05507A"/>
            <w:sz w:val="20"/>
            <w:u w:val="single"/>
            <w:lang w:eastAsia="cs-CZ"/>
          </w:rPr>
          <w:t>)</w:t>
        </w:r>
      </w:hyperlink>
    </w:p>
    <w:p w:rsidR="007E6DFC" w:rsidRPr="00921E2A" w:rsidRDefault="007E6DFC" w:rsidP="00A96773">
      <w:pPr>
        <w:pStyle w:val="Odstavecseseznamem"/>
        <w:numPr>
          <w:ilvl w:val="0"/>
          <w:numId w:val="31"/>
        </w:numPr>
        <w:shd w:val="clear" w:color="auto" w:fill="FFFFFF"/>
        <w:spacing w:after="0"/>
        <w:jc w:val="both"/>
        <w:rPr>
          <w:rFonts w:ascii="Arial" w:eastAsia="Times New Roman" w:hAnsi="Arial"/>
          <w:iCs/>
          <w:color w:val="000000"/>
          <w:sz w:val="20"/>
          <w:lang w:eastAsia="cs-CZ"/>
        </w:rPr>
      </w:pPr>
      <w:bookmarkStart w:id="415" w:name="p38-2-f"/>
      <w:bookmarkEnd w:id="415"/>
      <w:r w:rsidRPr="00921E2A">
        <w:rPr>
          <w:rFonts w:ascii="Arial" w:eastAsia="Times New Roman" w:hAnsi="Arial"/>
          <w:iCs/>
          <w:color w:val="000000"/>
          <w:sz w:val="20"/>
          <w:lang w:eastAsia="cs-CZ"/>
        </w:rPr>
        <w:t xml:space="preserve">požárně technické charakteristiky látek podle § 39, popřípadě </w:t>
      </w:r>
      <w:proofErr w:type="spellStart"/>
      <w:r w:rsidRPr="00921E2A">
        <w:rPr>
          <w:rFonts w:ascii="Arial" w:eastAsia="Times New Roman" w:hAnsi="Arial"/>
          <w:iCs/>
          <w:color w:val="000000"/>
          <w:sz w:val="20"/>
          <w:lang w:eastAsia="cs-CZ"/>
        </w:rPr>
        <w:t>technicko</w:t>
      </w:r>
      <w:proofErr w:type="spellEnd"/>
      <w:r w:rsidRPr="00921E2A">
        <w:rPr>
          <w:rFonts w:ascii="Arial" w:eastAsia="Times New Roman" w:hAnsi="Arial"/>
          <w:iCs/>
          <w:color w:val="000000"/>
          <w:sz w:val="20"/>
          <w:lang w:eastAsia="cs-CZ"/>
        </w:rPr>
        <w:t xml:space="preserve"> bezpečnostní parametry.</w:t>
      </w:r>
    </w:p>
    <w:p w:rsidR="006C0096" w:rsidRPr="00921E2A" w:rsidRDefault="006C0096" w:rsidP="007E6DFC">
      <w:pPr>
        <w:shd w:val="clear" w:color="auto" w:fill="FFFFFF"/>
        <w:spacing w:after="0"/>
        <w:ind w:left="0" w:firstLine="0"/>
        <w:jc w:val="both"/>
        <w:rPr>
          <w:rFonts w:ascii="Arial" w:eastAsia="Times New Roman" w:hAnsi="Arial"/>
          <w:b/>
          <w:bCs/>
          <w:iCs/>
          <w:sz w:val="20"/>
          <w:lang w:eastAsia="cs-CZ"/>
        </w:rPr>
      </w:pPr>
      <w:bookmarkStart w:id="416" w:name="p39"/>
      <w:bookmarkEnd w:id="416"/>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r w:rsidRPr="00921E2A">
        <w:rPr>
          <w:rFonts w:ascii="Arial" w:eastAsia="Times New Roman" w:hAnsi="Arial"/>
          <w:b/>
          <w:bCs/>
          <w:iCs/>
          <w:sz w:val="20"/>
          <w:lang w:eastAsia="cs-CZ"/>
        </w:rPr>
        <w:t>§ 39</w:t>
      </w:r>
    </w:p>
    <w:p w:rsidR="007E6DFC" w:rsidRPr="00921E2A"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Požárně technické charakteristiky</w:t>
      </w:r>
    </w:p>
    <w:p w:rsidR="00921E2A" w:rsidRPr="007E6DFC" w:rsidRDefault="00921E2A"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17" w:name="p39-1"/>
      <w:bookmarkEnd w:id="417"/>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Pro určení vyráběných, používaných, zpracovávaných nebo skladovaných látek, jejichž požárně technické charakteristiky jsou potřebné ke stanovení preventivních opatření k ochraně života a zdraví osob a majetku při provozovaných činnostech je rozhodující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32"/>
        </w:numPr>
        <w:shd w:val="clear" w:color="auto" w:fill="FFFFFF"/>
        <w:spacing w:after="0"/>
        <w:jc w:val="both"/>
        <w:rPr>
          <w:rFonts w:ascii="Arial" w:eastAsia="Times New Roman" w:hAnsi="Arial"/>
          <w:iCs/>
          <w:color w:val="000000"/>
          <w:sz w:val="20"/>
          <w:lang w:eastAsia="cs-CZ"/>
        </w:rPr>
      </w:pPr>
      <w:bookmarkStart w:id="418" w:name="p39-1-a"/>
      <w:bookmarkEnd w:id="418"/>
      <w:r w:rsidRPr="00921E2A">
        <w:rPr>
          <w:rFonts w:ascii="Arial" w:eastAsia="Times New Roman" w:hAnsi="Arial"/>
          <w:iCs/>
          <w:color w:val="000000"/>
          <w:sz w:val="20"/>
          <w:lang w:eastAsia="cs-CZ"/>
        </w:rPr>
        <w:t>jejich množství,</w:t>
      </w:r>
    </w:p>
    <w:p w:rsidR="007E6DFC" w:rsidRPr="00921E2A" w:rsidRDefault="007E6DFC" w:rsidP="00A96773">
      <w:pPr>
        <w:pStyle w:val="Odstavecseseznamem"/>
        <w:numPr>
          <w:ilvl w:val="0"/>
          <w:numId w:val="32"/>
        </w:numPr>
        <w:shd w:val="clear" w:color="auto" w:fill="FFFFFF"/>
        <w:spacing w:after="0"/>
        <w:jc w:val="both"/>
        <w:rPr>
          <w:rFonts w:ascii="Arial" w:eastAsia="Times New Roman" w:hAnsi="Arial"/>
          <w:iCs/>
          <w:color w:val="000000"/>
          <w:sz w:val="20"/>
          <w:lang w:eastAsia="cs-CZ"/>
        </w:rPr>
      </w:pPr>
      <w:bookmarkStart w:id="419" w:name="p39-1-b"/>
      <w:bookmarkEnd w:id="419"/>
      <w:r w:rsidRPr="00921E2A">
        <w:rPr>
          <w:rFonts w:ascii="Arial" w:eastAsia="Times New Roman" w:hAnsi="Arial"/>
          <w:iCs/>
          <w:color w:val="000000"/>
          <w:sz w:val="20"/>
          <w:lang w:eastAsia="cs-CZ"/>
        </w:rPr>
        <w:t>způsob uložení a manipulace,</w:t>
      </w:r>
    </w:p>
    <w:p w:rsidR="007E6DFC" w:rsidRPr="00921E2A" w:rsidRDefault="007E6DFC" w:rsidP="00A96773">
      <w:pPr>
        <w:pStyle w:val="Odstavecseseznamem"/>
        <w:numPr>
          <w:ilvl w:val="0"/>
          <w:numId w:val="32"/>
        </w:numPr>
        <w:shd w:val="clear" w:color="auto" w:fill="FFFFFF"/>
        <w:spacing w:after="0"/>
        <w:jc w:val="both"/>
        <w:rPr>
          <w:rFonts w:ascii="Arial" w:eastAsia="Times New Roman" w:hAnsi="Arial"/>
          <w:iCs/>
          <w:color w:val="000000"/>
          <w:sz w:val="20"/>
          <w:lang w:eastAsia="cs-CZ"/>
        </w:rPr>
      </w:pPr>
      <w:bookmarkStart w:id="420" w:name="p39-1-c"/>
      <w:bookmarkEnd w:id="420"/>
      <w:r w:rsidRPr="00921E2A">
        <w:rPr>
          <w:rFonts w:ascii="Arial" w:eastAsia="Times New Roman" w:hAnsi="Arial"/>
          <w:iCs/>
          <w:color w:val="000000"/>
          <w:sz w:val="20"/>
          <w:lang w:eastAsia="cs-CZ"/>
        </w:rPr>
        <w:t>fyzikální stav a jeho případné změny,</w:t>
      </w:r>
    </w:p>
    <w:p w:rsidR="007E6DFC" w:rsidRPr="00921E2A" w:rsidRDefault="007E6DFC" w:rsidP="00A96773">
      <w:pPr>
        <w:pStyle w:val="Odstavecseseznamem"/>
        <w:numPr>
          <w:ilvl w:val="0"/>
          <w:numId w:val="32"/>
        </w:numPr>
        <w:shd w:val="clear" w:color="auto" w:fill="FFFFFF"/>
        <w:spacing w:after="0"/>
        <w:jc w:val="both"/>
        <w:rPr>
          <w:rFonts w:ascii="Arial" w:eastAsia="Times New Roman" w:hAnsi="Arial"/>
          <w:iCs/>
          <w:color w:val="000000"/>
          <w:sz w:val="20"/>
          <w:lang w:eastAsia="cs-CZ"/>
        </w:rPr>
      </w:pPr>
      <w:bookmarkStart w:id="421" w:name="p39-1-d"/>
      <w:bookmarkEnd w:id="421"/>
      <w:r w:rsidRPr="00921E2A">
        <w:rPr>
          <w:rFonts w:ascii="Arial" w:eastAsia="Times New Roman" w:hAnsi="Arial"/>
          <w:iCs/>
          <w:color w:val="000000"/>
          <w:sz w:val="20"/>
          <w:lang w:eastAsia="cs-CZ"/>
        </w:rPr>
        <w:t>tepelný režim,</w:t>
      </w:r>
    </w:p>
    <w:p w:rsidR="007E6DFC" w:rsidRPr="00921E2A" w:rsidRDefault="007E6DFC" w:rsidP="00A96773">
      <w:pPr>
        <w:pStyle w:val="Odstavecseseznamem"/>
        <w:numPr>
          <w:ilvl w:val="0"/>
          <w:numId w:val="32"/>
        </w:numPr>
        <w:shd w:val="clear" w:color="auto" w:fill="FFFFFF"/>
        <w:spacing w:after="0"/>
        <w:jc w:val="both"/>
        <w:rPr>
          <w:rFonts w:ascii="Arial" w:eastAsia="Times New Roman" w:hAnsi="Arial"/>
          <w:iCs/>
          <w:color w:val="000000"/>
          <w:sz w:val="20"/>
          <w:lang w:eastAsia="cs-CZ"/>
        </w:rPr>
      </w:pPr>
      <w:bookmarkStart w:id="422" w:name="p39-1-e"/>
      <w:bookmarkEnd w:id="422"/>
      <w:r w:rsidRPr="00921E2A">
        <w:rPr>
          <w:rFonts w:ascii="Arial" w:eastAsia="Times New Roman" w:hAnsi="Arial"/>
          <w:iCs/>
          <w:color w:val="000000"/>
          <w:sz w:val="20"/>
          <w:lang w:eastAsia="cs-CZ"/>
        </w:rPr>
        <w:t>reaktivita,</w:t>
      </w:r>
    </w:p>
    <w:p w:rsidR="007E6DFC" w:rsidRPr="00921E2A" w:rsidRDefault="007E6DFC" w:rsidP="00A96773">
      <w:pPr>
        <w:pStyle w:val="Odstavecseseznamem"/>
        <w:numPr>
          <w:ilvl w:val="0"/>
          <w:numId w:val="32"/>
        </w:numPr>
        <w:shd w:val="clear" w:color="auto" w:fill="FFFFFF"/>
        <w:spacing w:after="0"/>
        <w:jc w:val="both"/>
        <w:rPr>
          <w:rFonts w:ascii="Arial" w:eastAsia="Times New Roman" w:hAnsi="Arial"/>
          <w:iCs/>
          <w:color w:val="000000"/>
          <w:sz w:val="20"/>
          <w:lang w:eastAsia="cs-CZ"/>
        </w:rPr>
      </w:pPr>
      <w:bookmarkStart w:id="423" w:name="p39-1-f"/>
      <w:bookmarkEnd w:id="423"/>
      <w:r w:rsidRPr="00921E2A">
        <w:rPr>
          <w:rFonts w:ascii="Arial" w:eastAsia="Times New Roman" w:hAnsi="Arial"/>
          <w:iCs/>
          <w:color w:val="000000"/>
          <w:sz w:val="20"/>
          <w:lang w:eastAsia="cs-CZ"/>
        </w:rPr>
        <w:t>způsob balení,</w:t>
      </w:r>
    </w:p>
    <w:p w:rsidR="007E6DFC" w:rsidRPr="00921E2A" w:rsidRDefault="007E6DFC" w:rsidP="00A96773">
      <w:pPr>
        <w:pStyle w:val="Odstavecseseznamem"/>
        <w:numPr>
          <w:ilvl w:val="0"/>
          <w:numId w:val="32"/>
        </w:numPr>
        <w:shd w:val="clear" w:color="auto" w:fill="FFFFFF"/>
        <w:spacing w:after="0"/>
        <w:jc w:val="both"/>
        <w:rPr>
          <w:rFonts w:ascii="Arial" w:eastAsia="Times New Roman" w:hAnsi="Arial"/>
          <w:iCs/>
          <w:color w:val="000000"/>
          <w:sz w:val="20"/>
          <w:lang w:eastAsia="cs-CZ"/>
        </w:rPr>
      </w:pPr>
      <w:bookmarkStart w:id="424" w:name="p39-1-g"/>
      <w:bookmarkEnd w:id="424"/>
      <w:r w:rsidRPr="00921E2A">
        <w:rPr>
          <w:rFonts w:ascii="Arial" w:eastAsia="Times New Roman" w:hAnsi="Arial"/>
          <w:iCs/>
          <w:color w:val="000000"/>
          <w:sz w:val="20"/>
          <w:lang w:eastAsia="cs-CZ"/>
        </w:rPr>
        <w:t>objemy obalů a podobně.</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25" w:name="p39-2"/>
      <w:bookmarkEnd w:id="425"/>
      <w:r w:rsidRPr="007E6DFC">
        <w:rPr>
          <w:rFonts w:ascii="Arial" w:eastAsia="Times New Roman" w:hAnsi="Arial"/>
          <w:b/>
          <w:bCs/>
          <w:iCs/>
          <w:color w:val="000000"/>
          <w:sz w:val="20"/>
          <w:lang w:eastAsia="cs-CZ"/>
        </w:rPr>
        <w:lastRenderedPageBreak/>
        <w:t>(2)</w:t>
      </w:r>
      <w:r w:rsidRPr="007E6DFC">
        <w:rPr>
          <w:rFonts w:ascii="Arial" w:eastAsia="Times New Roman" w:hAnsi="Arial"/>
          <w:iCs/>
          <w:color w:val="000000"/>
          <w:sz w:val="20"/>
          <w:lang w:eastAsia="cs-CZ"/>
        </w:rPr>
        <w:t xml:space="preserve"> Podle druhu a stavu látek určených podle odstavce 1 se ke stanovení preventivních opatření použijí potřebné požárně technické charakteristiky včetně </w:t>
      </w:r>
      <w:proofErr w:type="spellStart"/>
      <w:r w:rsidRPr="007E6DFC">
        <w:rPr>
          <w:rFonts w:ascii="Arial" w:eastAsia="Times New Roman" w:hAnsi="Arial"/>
          <w:iCs/>
          <w:color w:val="000000"/>
          <w:sz w:val="20"/>
          <w:lang w:eastAsia="cs-CZ"/>
        </w:rPr>
        <w:t>technicko</w:t>
      </w:r>
      <w:proofErr w:type="spellEnd"/>
      <w:r w:rsidRPr="007E6DFC">
        <w:rPr>
          <w:rFonts w:ascii="Arial" w:eastAsia="Times New Roman" w:hAnsi="Arial"/>
          <w:iCs/>
          <w:color w:val="000000"/>
          <w:sz w:val="20"/>
          <w:lang w:eastAsia="cs-CZ"/>
        </w:rPr>
        <w:t xml:space="preserve"> bezpečnostních parametrů. Jedná se například o hořlavost, oxidační vlastnosti, bod vzplanutí, bod hoření, teplotu vznícení, koncentrační meze výbušnosti, index šíření plamene po povrchu, výhřevnost, vlastnosti produktů hoření.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26" w:name="p39-3"/>
      <w:bookmarkEnd w:id="426"/>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xml:space="preserve"> Pro účely stanovení požárně bezpečnostních opatření se používají hodnoty požárně technických charakteristik včetně </w:t>
      </w:r>
      <w:proofErr w:type="spellStart"/>
      <w:r w:rsidRPr="007E6DFC">
        <w:rPr>
          <w:rFonts w:ascii="Arial" w:eastAsia="Times New Roman" w:hAnsi="Arial"/>
          <w:iCs/>
          <w:color w:val="000000"/>
          <w:sz w:val="20"/>
          <w:lang w:eastAsia="cs-CZ"/>
        </w:rPr>
        <w:t>technicko</w:t>
      </w:r>
      <w:proofErr w:type="spellEnd"/>
      <w:r w:rsidRPr="007E6DFC">
        <w:rPr>
          <w:rFonts w:ascii="Arial" w:eastAsia="Times New Roman" w:hAnsi="Arial"/>
          <w:iCs/>
          <w:color w:val="000000"/>
          <w:sz w:val="20"/>
          <w:lang w:eastAsia="cs-CZ"/>
        </w:rPr>
        <w:t xml:space="preserve"> bezpečnostních parametrů, které jsou uvedeny v průvodní dokumentaci výrobce nebo distributora. Neexistuje-li tato dokumentace, lze vycházet z jiného uznávaného zdroje (např. normativní požadavky).</w:t>
      </w:r>
    </w:p>
    <w:p w:rsidR="006C0096" w:rsidRPr="00921E2A" w:rsidRDefault="006C0096" w:rsidP="007E6DFC">
      <w:pPr>
        <w:shd w:val="clear" w:color="auto" w:fill="FFFFFF"/>
        <w:spacing w:after="0"/>
        <w:ind w:left="0" w:firstLine="0"/>
        <w:jc w:val="both"/>
        <w:rPr>
          <w:rFonts w:ascii="Arial" w:eastAsia="Times New Roman" w:hAnsi="Arial"/>
          <w:b/>
          <w:bCs/>
          <w:iCs/>
          <w:sz w:val="20"/>
          <w:lang w:eastAsia="cs-CZ"/>
        </w:rPr>
      </w:pPr>
      <w:bookmarkStart w:id="427" w:name="p40"/>
      <w:bookmarkEnd w:id="427"/>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r w:rsidRPr="00921E2A">
        <w:rPr>
          <w:rFonts w:ascii="Arial" w:eastAsia="Times New Roman" w:hAnsi="Arial"/>
          <w:b/>
          <w:bCs/>
          <w:iCs/>
          <w:sz w:val="20"/>
          <w:lang w:eastAsia="cs-CZ"/>
        </w:rPr>
        <w:t>§ 40</w:t>
      </w:r>
    </w:p>
    <w:p w:rsidR="007E6DFC" w:rsidRPr="00921E2A"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Způsob vedení dokumentace požární ochrany</w:t>
      </w:r>
    </w:p>
    <w:p w:rsidR="00921E2A" w:rsidRPr="007E6DFC" w:rsidRDefault="00921E2A"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28" w:name="p40-1"/>
      <w:bookmarkEnd w:id="428"/>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Není-li zákonem nebo touto vyhláškou stanoveno jinak, zpracovává, popřípadě vede dokumentaci požární ochrany podle § 27 odst. 1 odborně způsobilá osoba nebo technik požární ochrany.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29" w:name="p40-2"/>
      <w:bookmarkEnd w:id="429"/>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Součástí dokumentace požární ochrany podle § 27 odst. 1 je také uvedení místa a rozsahu její účinnosti, datum zpracování nebo provedení záznamu, jméno a odborná způsobilost zpracovatele, popřípadě osoby, která dokumentaci vede.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0" w:name="p40-3"/>
      <w:bookmarkEnd w:id="430"/>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Dokumentaci požární ochrany uvedenou v § 27 odst. 1 písm. a) až i) schvaluje statutární orgán právnické osoby nebo jím pověřený vedoucí zaměstnanec, podnikající fyzická osoba nebo její odpovědný zástupce před zahájením činnosti, k níž se dokumentace vztahuje.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1" w:name="p40-4"/>
      <w:bookmarkEnd w:id="431"/>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Kontrola dokumentace požární ochrany uvedené v § 27 odst. 1 písm. a) až i), včetně záznamu o jejím výsledku, se provádí v rámci preventivních požárních prohlídek, a to nejméně jednou za rok nebo po každém požáru anebo po každé provedené změně, která měla vliv na její obsah.</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2" w:name="p40-5"/>
      <w:bookmarkEnd w:id="432"/>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Požadavky stanovené na obsah některých druhů dokumentace požární ochrany podle § 27 odst. 1 mohou být zapracovány do jiné organizační nebo provozní dokumentace vedené právnickou osobou nebo podnikající fyzickou osobou (např. organizační řád, provozní řád, technologické postupy). Jsou-li v takovém případě splněny podmínky uvedené v odstavcích 1 až 3, považují se tyto části jiné organizační nebo provozní dokumentace za příslušné druhy dokumentace požární ochrany.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3" w:name="p40-6"/>
      <w:bookmarkEnd w:id="433"/>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xml:space="preserve"> Při činnostech se zvýšeným požárním nebezpečím, které právnické osoby nebo podnikající fyzické osoby vykonávají mimořádně a jednorázově a podmínky požární bezpečnosti nejsou stanoveny jiným právním </w:t>
      </w:r>
      <w:proofErr w:type="gramStart"/>
      <w:r w:rsidRPr="007E6DFC">
        <w:rPr>
          <w:rFonts w:ascii="Arial" w:eastAsia="Times New Roman" w:hAnsi="Arial"/>
          <w:iCs/>
          <w:color w:val="000000"/>
          <w:sz w:val="20"/>
          <w:lang w:eastAsia="cs-CZ"/>
        </w:rPr>
        <w:t>předpisem,</w:t>
      </w:r>
      <w:hyperlink r:id="rId47" w:anchor="f2212031" w:history="1">
        <w:r w:rsidRPr="007E6DFC">
          <w:rPr>
            <w:rFonts w:ascii="Arial" w:eastAsia="Times New Roman" w:hAnsi="Arial"/>
            <w:b/>
            <w:bCs/>
            <w:iCs/>
            <w:color w:val="05507A"/>
            <w:sz w:val="20"/>
            <w:u w:val="single"/>
            <w:vertAlign w:val="superscript"/>
            <w:lang w:eastAsia="cs-CZ"/>
          </w:rPr>
          <w:t>31</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určí se druhy a způsob zpracování a vedení nezbytné dokumentace požární ochrany nebo některých jejích částí na základě stanovení podmínek požární bezpečnosti podle § 15 (např. pokyny pro činnost preventivní požární hlídky).</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4" w:name="p40-7"/>
      <w:bookmarkEnd w:id="434"/>
      <w:r w:rsidRPr="007E6DFC">
        <w:rPr>
          <w:rFonts w:ascii="Arial" w:eastAsia="Times New Roman" w:hAnsi="Arial"/>
          <w:b/>
          <w:bCs/>
          <w:iCs/>
          <w:color w:val="000000"/>
          <w:sz w:val="20"/>
          <w:lang w:eastAsia="cs-CZ"/>
        </w:rPr>
        <w:t>(7)</w:t>
      </w:r>
      <w:r w:rsidRPr="007E6DFC">
        <w:rPr>
          <w:rFonts w:ascii="Arial" w:eastAsia="Times New Roman" w:hAnsi="Arial"/>
          <w:iCs/>
          <w:color w:val="000000"/>
          <w:sz w:val="20"/>
          <w:lang w:eastAsia="cs-CZ"/>
        </w:rPr>
        <w:t> Průvodní dokumentace a dokumentace požární ochrany se zpracovává, vede, popřípadě předkládá orgánu státního požárního dozoru ke schválení, kontrole nebo k posouzení v jazyce českém.</w:t>
      </w:r>
    </w:p>
    <w:p w:rsidR="00921E2A" w:rsidRPr="007E6DFC" w:rsidRDefault="00921E2A"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5" w:name="p40-8"/>
      <w:bookmarkEnd w:id="435"/>
      <w:r w:rsidRPr="007E6DFC">
        <w:rPr>
          <w:rFonts w:ascii="Arial" w:eastAsia="Times New Roman" w:hAnsi="Arial"/>
          <w:b/>
          <w:bCs/>
          <w:iCs/>
          <w:color w:val="000000"/>
          <w:sz w:val="20"/>
          <w:lang w:eastAsia="cs-CZ"/>
        </w:rPr>
        <w:t>(8)</w:t>
      </w:r>
      <w:r w:rsidRPr="007E6DFC">
        <w:rPr>
          <w:rFonts w:ascii="Arial" w:eastAsia="Times New Roman" w:hAnsi="Arial"/>
          <w:iCs/>
          <w:color w:val="000000"/>
          <w:sz w:val="20"/>
          <w:lang w:eastAsia="cs-CZ"/>
        </w:rPr>
        <w:t> Dokumentace požární ochrany, kterou orgán státního požárního dozoru schvaluje, a požárně bezpečnostní řešení, které je součástí posuzované dokumentace (§ 31 odst. 1 zákona), se předkládají ve 2 vyhotoveních.</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6" w:name="p40-9"/>
      <w:bookmarkEnd w:id="436"/>
      <w:r w:rsidRPr="007E6DFC">
        <w:rPr>
          <w:rFonts w:ascii="Arial" w:eastAsia="Times New Roman" w:hAnsi="Arial"/>
          <w:b/>
          <w:bCs/>
          <w:iCs/>
          <w:color w:val="000000"/>
          <w:sz w:val="20"/>
          <w:lang w:eastAsia="cs-CZ"/>
        </w:rPr>
        <w:t>(9)</w:t>
      </w:r>
      <w:r w:rsidRPr="007E6DFC">
        <w:rPr>
          <w:rFonts w:ascii="Arial" w:eastAsia="Times New Roman" w:hAnsi="Arial"/>
          <w:iCs/>
          <w:color w:val="000000"/>
          <w:sz w:val="20"/>
          <w:lang w:eastAsia="cs-CZ"/>
        </w:rPr>
        <w:t> Dokumentace požární ochrany se ukládá takovým způsobem, aby byla dostupná osobám zaměstnancům, jichž se týká, jakož i orgánům státního požárního dozoru. Dokumentace požární ochrany musí být vedena, popřípadě její stejnopisy nebo kopie musí být uloženy takovým způsobem, aby v případě požáru bylo možno prokázat plnění povinností stanovených zákonem.</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37" w:name="p40-10"/>
      <w:bookmarkEnd w:id="437"/>
      <w:r w:rsidRPr="007E6DFC">
        <w:rPr>
          <w:rFonts w:ascii="Arial" w:eastAsia="Times New Roman" w:hAnsi="Arial"/>
          <w:b/>
          <w:bCs/>
          <w:iCs/>
          <w:color w:val="000000"/>
          <w:sz w:val="20"/>
          <w:lang w:eastAsia="cs-CZ"/>
        </w:rPr>
        <w:t>(10)</w:t>
      </w:r>
      <w:r w:rsidRPr="007E6DFC">
        <w:rPr>
          <w:rFonts w:ascii="Arial" w:eastAsia="Times New Roman" w:hAnsi="Arial"/>
          <w:iCs/>
          <w:color w:val="000000"/>
          <w:sz w:val="20"/>
          <w:lang w:eastAsia="cs-CZ"/>
        </w:rPr>
        <w:t> Vznikne-li pochybnost zda, popřípadě v jakém rozsahu má být zpracována nebo vedena dokumentace požární ochrany, rozhodne o tom na základě místních podmínek a po posouzení potřebných podkladů orgán státního požárního dozoru.</w:t>
      </w:r>
    </w:p>
    <w:p w:rsidR="006C0096" w:rsidRDefault="006C0096" w:rsidP="007E6DFC">
      <w:pPr>
        <w:shd w:val="clear" w:color="auto" w:fill="FFFFFF"/>
        <w:spacing w:after="0"/>
        <w:ind w:left="0" w:firstLine="0"/>
        <w:jc w:val="both"/>
        <w:rPr>
          <w:rFonts w:ascii="Arial" w:eastAsia="Times New Roman" w:hAnsi="Arial"/>
          <w:b/>
          <w:bCs/>
          <w:iCs/>
          <w:color w:val="404040"/>
          <w:sz w:val="20"/>
          <w:lang w:eastAsia="cs-CZ"/>
        </w:rPr>
      </w:pPr>
      <w:bookmarkStart w:id="438" w:name="cast2-oddil8"/>
      <w:bookmarkEnd w:id="438"/>
    </w:p>
    <w:p w:rsidR="00921E2A" w:rsidRDefault="00921E2A" w:rsidP="006C0096">
      <w:pPr>
        <w:shd w:val="clear" w:color="auto" w:fill="FFFFFF"/>
        <w:spacing w:after="0"/>
        <w:ind w:left="0" w:firstLine="0"/>
        <w:jc w:val="center"/>
        <w:rPr>
          <w:rFonts w:ascii="Arial" w:eastAsia="Times New Roman" w:hAnsi="Arial"/>
          <w:b/>
          <w:bCs/>
          <w:iCs/>
          <w:color w:val="404040"/>
          <w:sz w:val="20"/>
          <w:lang w:eastAsia="cs-CZ"/>
        </w:rPr>
      </w:pPr>
    </w:p>
    <w:p w:rsidR="00921E2A" w:rsidRDefault="00921E2A" w:rsidP="006C0096">
      <w:pPr>
        <w:shd w:val="clear" w:color="auto" w:fill="FFFFFF"/>
        <w:spacing w:after="0"/>
        <w:ind w:left="0" w:firstLine="0"/>
        <w:jc w:val="center"/>
        <w:rPr>
          <w:rFonts w:ascii="Arial" w:eastAsia="Times New Roman" w:hAnsi="Arial"/>
          <w:b/>
          <w:bCs/>
          <w:iCs/>
          <w:color w:val="404040"/>
          <w:sz w:val="20"/>
          <w:lang w:eastAsia="cs-CZ"/>
        </w:rPr>
      </w:pPr>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r w:rsidRPr="00921E2A">
        <w:rPr>
          <w:rFonts w:ascii="Arial" w:eastAsia="Times New Roman" w:hAnsi="Arial"/>
          <w:b/>
          <w:bCs/>
          <w:iCs/>
          <w:sz w:val="20"/>
          <w:lang w:eastAsia="cs-CZ"/>
        </w:rPr>
        <w:lastRenderedPageBreak/>
        <w:t>ODDÍL OSMÝ</w:t>
      </w:r>
    </w:p>
    <w:p w:rsidR="007E6DFC" w:rsidRPr="00921E2A"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OBSAH A ROZSAH POŽÁRNĚ BEZPEČNOSTNÍHO ŘEŠENÍ</w:t>
      </w:r>
    </w:p>
    <w:p w:rsidR="007E6DFC" w:rsidRPr="00921E2A" w:rsidRDefault="007E6DFC" w:rsidP="006C0096">
      <w:pPr>
        <w:shd w:val="clear" w:color="auto" w:fill="FFFFFF"/>
        <w:spacing w:after="0"/>
        <w:ind w:left="0" w:firstLine="0"/>
        <w:jc w:val="center"/>
        <w:rPr>
          <w:rFonts w:ascii="Arial" w:eastAsia="Times New Roman" w:hAnsi="Arial"/>
          <w:iCs/>
          <w:sz w:val="20"/>
          <w:lang w:eastAsia="cs-CZ"/>
        </w:rPr>
      </w:pPr>
      <w:r w:rsidRPr="00921E2A">
        <w:rPr>
          <w:rFonts w:ascii="Arial" w:eastAsia="Times New Roman" w:hAnsi="Arial"/>
          <w:iCs/>
          <w:sz w:val="20"/>
          <w:lang w:eastAsia="cs-CZ"/>
        </w:rPr>
        <w:t>[K § 31a písm. c) zákona]</w:t>
      </w:r>
    </w:p>
    <w:p w:rsidR="007E6DFC" w:rsidRPr="00921E2A" w:rsidRDefault="007E6DFC" w:rsidP="006C0096">
      <w:pPr>
        <w:shd w:val="clear" w:color="auto" w:fill="FFFFFF"/>
        <w:spacing w:after="0"/>
        <w:ind w:left="0" w:firstLine="0"/>
        <w:jc w:val="center"/>
        <w:rPr>
          <w:rFonts w:ascii="Arial" w:eastAsia="Times New Roman" w:hAnsi="Arial"/>
          <w:b/>
          <w:bCs/>
          <w:iCs/>
          <w:sz w:val="20"/>
          <w:lang w:eastAsia="cs-CZ"/>
        </w:rPr>
      </w:pPr>
      <w:bookmarkStart w:id="439" w:name="p41"/>
      <w:bookmarkEnd w:id="439"/>
      <w:r w:rsidRPr="00921E2A">
        <w:rPr>
          <w:rFonts w:ascii="Arial" w:eastAsia="Times New Roman" w:hAnsi="Arial"/>
          <w:b/>
          <w:bCs/>
          <w:iCs/>
          <w:sz w:val="20"/>
          <w:lang w:eastAsia="cs-CZ"/>
        </w:rPr>
        <w:t>§ 41</w:t>
      </w:r>
    </w:p>
    <w:p w:rsidR="007E6DFC" w:rsidRPr="00921E2A"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921E2A">
        <w:rPr>
          <w:rFonts w:ascii="Arial" w:eastAsia="Times New Roman" w:hAnsi="Arial"/>
          <w:b/>
          <w:bCs/>
          <w:iCs/>
          <w:sz w:val="22"/>
          <w:szCs w:val="22"/>
          <w:lang w:eastAsia="cs-CZ"/>
        </w:rPr>
        <w:t>Požárně bezpečnostní řešení</w:t>
      </w:r>
    </w:p>
    <w:p w:rsidR="00921E2A" w:rsidRPr="007E6DFC" w:rsidRDefault="00921E2A"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40" w:name="p41-1"/>
      <w:bookmarkEnd w:id="440"/>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Při zpracování požárně bezpečnostního řešení se vychází z požadavků zvláštních právních </w:t>
      </w:r>
      <w:proofErr w:type="gramStart"/>
      <w:r w:rsidRPr="007E6DFC">
        <w:rPr>
          <w:rFonts w:ascii="Arial" w:eastAsia="Times New Roman" w:hAnsi="Arial"/>
          <w:iCs/>
          <w:color w:val="000000"/>
          <w:sz w:val="20"/>
          <w:lang w:eastAsia="cs-CZ"/>
        </w:rPr>
        <w:t>předpisů,</w:t>
      </w:r>
      <w:hyperlink r:id="rId48" w:anchor="f2212032" w:history="1">
        <w:r w:rsidRPr="007E6DFC">
          <w:rPr>
            <w:rFonts w:ascii="Arial" w:eastAsia="Times New Roman" w:hAnsi="Arial"/>
            <w:b/>
            <w:bCs/>
            <w:iCs/>
            <w:color w:val="05507A"/>
            <w:sz w:val="20"/>
            <w:u w:val="single"/>
            <w:vertAlign w:val="superscript"/>
            <w:lang w:eastAsia="cs-CZ"/>
          </w:rPr>
          <w:t>32</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normativních požadavků a z podmínek vydaného územního rozhodnutí. Příslušné podklady z hlediska požární bezpečnosti obsahují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33"/>
        </w:numPr>
        <w:shd w:val="clear" w:color="auto" w:fill="FFFFFF"/>
        <w:spacing w:after="0"/>
        <w:jc w:val="both"/>
        <w:rPr>
          <w:rFonts w:ascii="Arial" w:eastAsia="Times New Roman" w:hAnsi="Arial"/>
          <w:iCs/>
          <w:color w:val="000000"/>
          <w:sz w:val="20"/>
          <w:lang w:eastAsia="cs-CZ"/>
        </w:rPr>
      </w:pPr>
      <w:bookmarkStart w:id="441" w:name="p41-1-a"/>
      <w:bookmarkEnd w:id="441"/>
      <w:r w:rsidRPr="00921E2A">
        <w:rPr>
          <w:rFonts w:ascii="Arial" w:eastAsia="Times New Roman" w:hAnsi="Arial"/>
          <w:iCs/>
          <w:color w:val="000000"/>
          <w:sz w:val="20"/>
          <w:lang w:eastAsia="cs-CZ"/>
        </w:rPr>
        <w:t xml:space="preserve">návrh koncepce požární bezpečnosti z hlediska předpokládaného stavebního řešení a způsobu využití stavby. Přitom se vychází z výšky stavby, stavebních konstrukcí, umístění stavby z hlediska předpokládaných </w:t>
      </w:r>
      <w:proofErr w:type="spellStart"/>
      <w:r w:rsidRPr="00921E2A">
        <w:rPr>
          <w:rFonts w:ascii="Arial" w:eastAsia="Times New Roman" w:hAnsi="Arial"/>
          <w:iCs/>
          <w:color w:val="000000"/>
          <w:sz w:val="20"/>
          <w:lang w:eastAsia="cs-CZ"/>
        </w:rPr>
        <w:t>odstupových</w:t>
      </w:r>
      <w:proofErr w:type="spellEnd"/>
      <w:r w:rsidRPr="00921E2A">
        <w:rPr>
          <w:rFonts w:ascii="Arial" w:eastAsia="Times New Roman" w:hAnsi="Arial"/>
          <w:iCs/>
          <w:color w:val="000000"/>
          <w:sz w:val="20"/>
          <w:lang w:eastAsia="cs-CZ"/>
        </w:rPr>
        <w:t>, popřípadě bezpečnostních vzdáleností, údajů o navržené technologii a používaných, zpracovávaných nebo skladovaných látkách,</w:t>
      </w:r>
    </w:p>
    <w:p w:rsidR="007E6DFC" w:rsidRPr="00921E2A" w:rsidRDefault="007E6DFC" w:rsidP="00A96773">
      <w:pPr>
        <w:pStyle w:val="Odstavecseseznamem"/>
        <w:numPr>
          <w:ilvl w:val="0"/>
          <w:numId w:val="33"/>
        </w:numPr>
        <w:shd w:val="clear" w:color="auto" w:fill="FFFFFF"/>
        <w:spacing w:after="0"/>
        <w:jc w:val="both"/>
        <w:rPr>
          <w:rFonts w:ascii="Arial" w:eastAsia="Times New Roman" w:hAnsi="Arial"/>
          <w:iCs/>
          <w:color w:val="000000"/>
          <w:sz w:val="20"/>
          <w:lang w:eastAsia="cs-CZ"/>
        </w:rPr>
      </w:pPr>
      <w:bookmarkStart w:id="442" w:name="p41-1-b"/>
      <w:bookmarkEnd w:id="442"/>
      <w:r w:rsidRPr="00921E2A">
        <w:rPr>
          <w:rFonts w:ascii="Arial" w:eastAsia="Times New Roman" w:hAnsi="Arial"/>
          <w:iCs/>
          <w:color w:val="000000"/>
          <w:sz w:val="20"/>
          <w:lang w:eastAsia="cs-CZ"/>
        </w:rPr>
        <w:t>řešení příjezdových komunikací, popřípadě nástupních ploch pro požární techniku, zajištění potřebného množství požární vody, popřípadě jiné hasební látky,</w:t>
      </w:r>
    </w:p>
    <w:p w:rsidR="007E6DFC" w:rsidRPr="00921E2A" w:rsidRDefault="007E6DFC" w:rsidP="00A96773">
      <w:pPr>
        <w:pStyle w:val="Odstavecseseznamem"/>
        <w:numPr>
          <w:ilvl w:val="0"/>
          <w:numId w:val="33"/>
        </w:numPr>
        <w:shd w:val="clear" w:color="auto" w:fill="FFFFFF"/>
        <w:spacing w:after="0"/>
        <w:jc w:val="both"/>
        <w:rPr>
          <w:rFonts w:ascii="Arial" w:eastAsia="Times New Roman" w:hAnsi="Arial"/>
          <w:iCs/>
          <w:color w:val="000000"/>
          <w:sz w:val="20"/>
          <w:lang w:eastAsia="cs-CZ"/>
        </w:rPr>
      </w:pPr>
      <w:bookmarkStart w:id="443" w:name="p41-1-c"/>
      <w:bookmarkEnd w:id="443"/>
      <w:r w:rsidRPr="00921E2A">
        <w:rPr>
          <w:rFonts w:ascii="Arial" w:eastAsia="Times New Roman" w:hAnsi="Arial"/>
          <w:iCs/>
          <w:color w:val="000000"/>
          <w:sz w:val="20"/>
          <w:lang w:eastAsia="cs-CZ"/>
        </w:rPr>
        <w:t>předpokládaný rozsah vybavení objektu vyhrazenými požárně bezpečnostními zařízeními, včetně náhradních zdrojů pro zajištění jejich provozuschopnosti,</w:t>
      </w:r>
    </w:p>
    <w:p w:rsidR="007E6DFC" w:rsidRPr="00921E2A" w:rsidRDefault="007E6DFC" w:rsidP="00A96773">
      <w:pPr>
        <w:pStyle w:val="Odstavecseseznamem"/>
        <w:numPr>
          <w:ilvl w:val="0"/>
          <w:numId w:val="33"/>
        </w:numPr>
        <w:shd w:val="clear" w:color="auto" w:fill="FFFFFF"/>
        <w:spacing w:after="0"/>
        <w:jc w:val="both"/>
        <w:rPr>
          <w:rFonts w:ascii="Arial" w:eastAsia="Times New Roman" w:hAnsi="Arial"/>
          <w:iCs/>
          <w:color w:val="000000"/>
          <w:sz w:val="20"/>
          <w:lang w:eastAsia="cs-CZ"/>
        </w:rPr>
      </w:pPr>
      <w:bookmarkStart w:id="444" w:name="p41-1-d"/>
      <w:bookmarkEnd w:id="444"/>
      <w:r w:rsidRPr="00921E2A">
        <w:rPr>
          <w:rFonts w:ascii="Arial" w:eastAsia="Times New Roman" w:hAnsi="Arial"/>
          <w:iCs/>
          <w:color w:val="000000"/>
          <w:sz w:val="20"/>
          <w:lang w:eastAsia="cs-CZ"/>
        </w:rPr>
        <w:t>zhodnocení možnosti provedení požárního zásahu, popřípadě vyjádření potřeby zřízení jednotky požární ochrany podniku nebo požární hlídky,</w:t>
      </w:r>
    </w:p>
    <w:p w:rsidR="007E6DFC" w:rsidRPr="00921E2A" w:rsidRDefault="007E6DFC" w:rsidP="00A96773">
      <w:pPr>
        <w:pStyle w:val="Odstavecseseznamem"/>
        <w:numPr>
          <w:ilvl w:val="0"/>
          <w:numId w:val="33"/>
        </w:numPr>
        <w:shd w:val="clear" w:color="auto" w:fill="FFFFFF"/>
        <w:spacing w:after="0"/>
        <w:jc w:val="both"/>
        <w:rPr>
          <w:rFonts w:ascii="Arial" w:eastAsia="Times New Roman" w:hAnsi="Arial"/>
          <w:iCs/>
          <w:color w:val="000000"/>
          <w:sz w:val="20"/>
          <w:lang w:eastAsia="cs-CZ"/>
        </w:rPr>
      </w:pPr>
      <w:bookmarkStart w:id="445" w:name="p41-1-e"/>
      <w:bookmarkEnd w:id="445"/>
      <w:r w:rsidRPr="00921E2A">
        <w:rPr>
          <w:rFonts w:ascii="Arial" w:eastAsia="Times New Roman" w:hAnsi="Arial"/>
          <w:iCs/>
          <w:color w:val="000000"/>
          <w:sz w:val="20"/>
          <w:lang w:eastAsia="cs-CZ"/>
        </w:rPr>
        <w:t xml:space="preserve">grafické vyznačení umístění stavby s vymezením předpokládaných </w:t>
      </w:r>
      <w:proofErr w:type="spellStart"/>
      <w:r w:rsidRPr="00921E2A">
        <w:rPr>
          <w:rFonts w:ascii="Arial" w:eastAsia="Times New Roman" w:hAnsi="Arial"/>
          <w:iCs/>
          <w:color w:val="000000"/>
          <w:sz w:val="20"/>
          <w:lang w:eastAsia="cs-CZ"/>
        </w:rPr>
        <w:t>odstupových</w:t>
      </w:r>
      <w:proofErr w:type="spellEnd"/>
      <w:r w:rsidRPr="00921E2A">
        <w:rPr>
          <w:rFonts w:ascii="Arial" w:eastAsia="Times New Roman" w:hAnsi="Arial"/>
          <w:iCs/>
          <w:color w:val="000000"/>
          <w:sz w:val="20"/>
          <w:lang w:eastAsia="cs-CZ"/>
        </w:rPr>
        <w:t>, popřípadě bezpečnostních vzdáleností, příjezdové komunikace a nástupní plochy pro požární techniku, připojení k sítím technického vybavení apod.</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46" w:name="p41-2"/>
      <w:bookmarkEnd w:id="446"/>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Požárně bezpečnostní řešení nebo obdobný dokument, který je nedílnou součástí dokumentace nebo projektové dokumentace podle zvláštního předpisu, obsahuje</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47" w:name="p41-2-a"/>
      <w:bookmarkEnd w:id="447"/>
      <w:r w:rsidRPr="00921E2A">
        <w:rPr>
          <w:rFonts w:ascii="Arial" w:eastAsia="Times New Roman" w:hAnsi="Arial"/>
          <w:iCs/>
          <w:color w:val="000000"/>
          <w:sz w:val="20"/>
          <w:lang w:eastAsia="cs-CZ"/>
        </w:rPr>
        <w:t>seznam použitých podkladů pro zpracování,</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48" w:name="p41-2-b"/>
      <w:bookmarkEnd w:id="448"/>
      <w:r w:rsidRPr="00921E2A">
        <w:rPr>
          <w:rFonts w:ascii="Arial" w:eastAsia="Times New Roman" w:hAnsi="Arial"/>
          <w:iCs/>
          <w:color w:val="000000"/>
          <w:sz w:val="20"/>
          <w:lang w:eastAsia="cs-CZ"/>
        </w:rPr>
        <w:t>stručný popis stavby z hlediska stavebních konstrukcí, výšky stavby, účelu užití, popřípadě popisu a zhodnocení technologie a provozu, umístění stavby ve vztahu k okolní zástavbě,</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49" w:name="p41-2-c"/>
      <w:bookmarkEnd w:id="449"/>
      <w:r w:rsidRPr="00921E2A">
        <w:rPr>
          <w:rFonts w:ascii="Arial" w:eastAsia="Times New Roman" w:hAnsi="Arial"/>
          <w:iCs/>
          <w:color w:val="000000"/>
          <w:sz w:val="20"/>
          <w:lang w:eastAsia="cs-CZ"/>
        </w:rPr>
        <w:t>rozdělení stavby do požárních úseků,</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0" w:name="p41-2-d"/>
      <w:bookmarkEnd w:id="450"/>
      <w:r w:rsidRPr="00921E2A">
        <w:rPr>
          <w:rFonts w:ascii="Arial" w:eastAsia="Times New Roman" w:hAnsi="Arial"/>
          <w:iCs/>
          <w:color w:val="000000"/>
          <w:sz w:val="20"/>
          <w:lang w:eastAsia="cs-CZ"/>
        </w:rPr>
        <w:t>stanovení požárního rizika, popřípadě ekonomického rizika, stanovení stupně požární bezpečnosti a posouzení velikosti požárních úseků,</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1" w:name="p41-2-e"/>
      <w:bookmarkEnd w:id="451"/>
      <w:r w:rsidRPr="00921E2A">
        <w:rPr>
          <w:rFonts w:ascii="Arial" w:eastAsia="Times New Roman" w:hAnsi="Arial"/>
          <w:iCs/>
          <w:color w:val="000000"/>
          <w:sz w:val="20"/>
          <w:lang w:eastAsia="cs-CZ"/>
        </w:rPr>
        <w:t>zhodnocení navržených stavebních konstrukcí a požárních uzávěrů z hlediska jejich požární odolnosti,</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2" w:name="p41-2-f"/>
      <w:bookmarkEnd w:id="452"/>
      <w:r w:rsidRPr="00921E2A">
        <w:rPr>
          <w:rFonts w:ascii="Arial" w:eastAsia="Times New Roman" w:hAnsi="Arial"/>
          <w:iCs/>
          <w:color w:val="000000"/>
          <w:sz w:val="20"/>
          <w:lang w:eastAsia="cs-CZ"/>
        </w:rPr>
        <w:t>zhodnocení navržených stavebních hmot (stupeň hořlavosti, odkapávání v podmínkách požáru, rychlost šíření plamene po povrchu, toxicita zplodin hoření apod.),</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3" w:name="p41-2-g"/>
      <w:bookmarkEnd w:id="453"/>
      <w:r w:rsidRPr="00921E2A">
        <w:rPr>
          <w:rFonts w:ascii="Arial" w:eastAsia="Times New Roman" w:hAnsi="Arial"/>
          <w:iCs/>
          <w:color w:val="000000"/>
          <w:sz w:val="20"/>
          <w:lang w:eastAsia="cs-CZ"/>
        </w:rPr>
        <w:t>zhodnocení možnosti provedení požárního zásahu, evakuace osob, zvířat a majetku a stanovení druhů a počtu únikových cest, jejich kapacity, provedení a vybavení,</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4" w:name="p41-2-h"/>
      <w:bookmarkEnd w:id="454"/>
      <w:r w:rsidRPr="00921E2A">
        <w:rPr>
          <w:rFonts w:ascii="Arial" w:eastAsia="Times New Roman" w:hAnsi="Arial"/>
          <w:iCs/>
          <w:color w:val="000000"/>
          <w:sz w:val="20"/>
          <w:lang w:eastAsia="cs-CZ"/>
        </w:rPr>
        <w:t xml:space="preserve">stanovení </w:t>
      </w:r>
      <w:proofErr w:type="spellStart"/>
      <w:r w:rsidRPr="00921E2A">
        <w:rPr>
          <w:rFonts w:ascii="Arial" w:eastAsia="Times New Roman" w:hAnsi="Arial"/>
          <w:iCs/>
          <w:color w:val="000000"/>
          <w:sz w:val="20"/>
          <w:lang w:eastAsia="cs-CZ"/>
        </w:rPr>
        <w:t>odstupových</w:t>
      </w:r>
      <w:proofErr w:type="spellEnd"/>
      <w:r w:rsidRPr="00921E2A">
        <w:rPr>
          <w:rFonts w:ascii="Arial" w:eastAsia="Times New Roman" w:hAnsi="Arial"/>
          <w:iCs/>
          <w:color w:val="000000"/>
          <w:sz w:val="20"/>
          <w:lang w:eastAsia="cs-CZ"/>
        </w:rPr>
        <w:t xml:space="preserve">, popřípadě bezpečnostních vzdáleností a vymezení požárně nebezpečného prostoru, zhodnocení </w:t>
      </w:r>
      <w:proofErr w:type="spellStart"/>
      <w:r w:rsidRPr="00921E2A">
        <w:rPr>
          <w:rFonts w:ascii="Arial" w:eastAsia="Times New Roman" w:hAnsi="Arial"/>
          <w:iCs/>
          <w:color w:val="000000"/>
          <w:sz w:val="20"/>
          <w:lang w:eastAsia="cs-CZ"/>
        </w:rPr>
        <w:t>odstupových</w:t>
      </w:r>
      <w:proofErr w:type="spellEnd"/>
      <w:r w:rsidRPr="00921E2A">
        <w:rPr>
          <w:rFonts w:ascii="Arial" w:eastAsia="Times New Roman" w:hAnsi="Arial"/>
          <w:iCs/>
          <w:color w:val="000000"/>
          <w:sz w:val="20"/>
          <w:lang w:eastAsia="cs-CZ"/>
        </w:rPr>
        <w:t>, popřípadě bezpečnostních vzdáleností ve vztahu k okolní zástavbě, sousedním pozemkům a volným skladům,</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5" w:name="p41-2-i"/>
      <w:bookmarkEnd w:id="455"/>
      <w:r w:rsidRPr="00921E2A">
        <w:rPr>
          <w:rFonts w:ascii="Arial" w:eastAsia="Times New Roman" w:hAnsi="Arial"/>
          <w:iCs/>
          <w:color w:val="000000"/>
          <w:sz w:val="20"/>
          <w:lang w:eastAsia="cs-CZ"/>
        </w:rPr>
        <w:t>určení způsobu zabezpečení stavby požární vodou včetně rozmístění vnitřních a vnějších odběrních míst, popřípadě způsobu zabezpečení jiných hasebních prostředků u staveb, kde nelze použít vodu jako hasební látku,</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6" w:name="p41-2-j"/>
      <w:bookmarkEnd w:id="456"/>
      <w:r w:rsidRPr="00921E2A">
        <w:rPr>
          <w:rFonts w:ascii="Arial" w:eastAsia="Times New Roman" w:hAnsi="Arial"/>
          <w:iCs/>
          <w:color w:val="000000"/>
          <w:sz w:val="20"/>
          <w:lang w:eastAsia="cs-CZ"/>
        </w:rPr>
        <w:t>vymezení zásahových cest a jejich technického vybavení, opatření k zajištění bezpečnosti osob provádějících hašení požáru a záchranné práce, zhodnocení příjezdových komunikací, popřípadě nástupních ploch pro požární techniku,</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7" w:name="p41-2-k"/>
      <w:bookmarkEnd w:id="457"/>
      <w:r w:rsidRPr="00921E2A">
        <w:rPr>
          <w:rFonts w:ascii="Arial" w:eastAsia="Times New Roman" w:hAnsi="Arial"/>
          <w:iCs/>
          <w:color w:val="000000"/>
          <w:sz w:val="20"/>
          <w:lang w:eastAsia="cs-CZ"/>
        </w:rPr>
        <w:t>stanovení počtu, druhů a způsobu rozmístění hasicích přístrojů, popřípadě dalších věcných prostředků požární ochrany nebo požární techniky,</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8" w:name="p41-2-l"/>
      <w:bookmarkEnd w:id="458"/>
      <w:r w:rsidRPr="00921E2A">
        <w:rPr>
          <w:rFonts w:ascii="Arial" w:eastAsia="Times New Roman" w:hAnsi="Arial"/>
          <w:iCs/>
          <w:color w:val="000000"/>
          <w:sz w:val="20"/>
          <w:lang w:eastAsia="cs-CZ"/>
        </w:rPr>
        <w:t>zhodnocení technických, popřípadě technologických zařízení stavby (rozvodná potrubí, vzduchotechnická zařízení, vytápění apod.) z hlediska požadavků požární bezpečnosti,</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59" w:name="p41-2-m"/>
      <w:bookmarkEnd w:id="459"/>
      <w:r w:rsidRPr="00921E2A">
        <w:rPr>
          <w:rFonts w:ascii="Arial" w:eastAsia="Times New Roman" w:hAnsi="Arial"/>
          <w:iCs/>
          <w:color w:val="000000"/>
          <w:sz w:val="20"/>
          <w:lang w:eastAsia="cs-CZ"/>
        </w:rPr>
        <w:t>stanovení zvláštních požadavků na zvýšení požární odolnosti stavebních konstrukcí nebo snížení hořlavosti stavebních hmot,</w:t>
      </w: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60" w:name="p41-2-n"/>
      <w:bookmarkEnd w:id="460"/>
      <w:r w:rsidRPr="00921E2A">
        <w:rPr>
          <w:rFonts w:ascii="Arial" w:eastAsia="Times New Roman" w:hAnsi="Arial"/>
          <w:iCs/>
          <w:color w:val="000000"/>
          <w:sz w:val="20"/>
          <w:lang w:eastAsia="cs-CZ"/>
        </w:rPr>
        <w:t>posouzení požadavků na zabezpečení stavby požárně bezpečnostními zařízeními, následně stanovení podmínek a návrh způsobu jejich umístění a instalace do stavby (dále jen "návrh"); návrh vždy obsahuje</w:t>
      </w:r>
      <w:r w:rsidR="00921E2A">
        <w:rPr>
          <w:rFonts w:ascii="Arial" w:eastAsia="Times New Roman" w:hAnsi="Arial"/>
          <w:iCs/>
          <w:color w:val="000000"/>
          <w:sz w:val="20"/>
          <w:lang w:eastAsia="cs-CZ"/>
        </w:rPr>
        <w:t>:</w:t>
      </w:r>
    </w:p>
    <w:p w:rsidR="007E6DFC" w:rsidRPr="00921E2A" w:rsidRDefault="007E6DFC" w:rsidP="00A96773">
      <w:pPr>
        <w:pStyle w:val="Odstavecseseznamem"/>
        <w:numPr>
          <w:ilvl w:val="1"/>
          <w:numId w:val="35"/>
        </w:numPr>
        <w:shd w:val="clear" w:color="auto" w:fill="FFFFFF"/>
        <w:spacing w:after="0"/>
        <w:jc w:val="both"/>
        <w:rPr>
          <w:rFonts w:ascii="Arial" w:eastAsia="Times New Roman" w:hAnsi="Arial"/>
          <w:iCs/>
          <w:color w:val="000000"/>
          <w:sz w:val="20"/>
          <w:lang w:eastAsia="cs-CZ"/>
        </w:rPr>
      </w:pPr>
      <w:bookmarkStart w:id="461" w:name="p41-2-n-1"/>
      <w:bookmarkEnd w:id="461"/>
      <w:r w:rsidRPr="00921E2A">
        <w:rPr>
          <w:rFonts w:ascii="Arial" w:eastAsia="Times New Roman" w:hAnsi="Arial"/>
          <w:iCs/>
          <w:color w:val="000000"/>
          <w:sz w:val="20"/>
          <w:lang w:eastAsia="cs-CZ"/>
        </w:rPr>
        <w:lastRenderedPageBreak/>
        <w:t>způsob a důvod vybavení stavby vyhrazenými požárně bezpečnostními zařízeními, určení jejich druhů, popřípadě vzájemných vazeb,</w:t>
      </w:r>
    </w:p>
    <w:p w:rsidR="007E6DFC" w:rsidRPr="00921E2A" w:rsidRDefault="007E6DFC" w:rsidP="00A96773">
      <w:pPr>
        <w:pStyle w:val="Odstavecseseznamem"/>
        <w:numPr>
          <w:ilvl w:val="1"/>
          <w:numId w:val="35"/>
        </w:numPr>
        <w:shd w:val="clear" w:color="auto" w:fill="FFFFFF"/>
        <w:spacing w:after="0"/>
        <w:jc w:val="both"/>
        <w:rPr>
          <w:rFonts w:ascii="Arial" w:eastAsia="Times New Roman" w:hAnsi="Arial"/>
          <w:iCs/>
          <w:color w:val="000000"/>
          <w:sz w:val="20"/>
          <w:lang w:eastAsia="cs-CZ"/>
        </w:rPr>
      </w:pPr>
      <w:bookmarkStart w:id="462" w:name="p41-2-n-2"/>
      <w:bookmarkEnd w:id="462"/>
      <w:r w:rsidRPr="00921E2A">
        <w:rPr>
          <w:rFonts w:ascii="Arial" w:eastAsia="Times New Roman" w:hAnsi="Arial"/>
          <w:iCs/>
          <w:color w:val="000000"/>
          <w:sz w:val="20"/>
          <w:lang w:eastAsia="cs-CZ"/>
        </w:rPr>
        <w:t>vymezení chráněných prostor,</w:t>
      </w:r>
    </w:p>
    <w:p w:rsidR="007E6DFC" w:rsidRPr="00921E2A" w:rsidRDefault="007E6DFC" w:rsidP="00A96773">
      <w:pPr>
        <w:pStyle w:val="Odstavecseseznamem"/>
        <w:numPr>
          <w:ilvl w:val="1"/>
          <w:numId w:val="35"/>
        </w:numPr>
        <w:shd w:val="clear" w:color="auto" w:fill="FFFFFF"/>
        <w:spacing w:after="0"/>
        <w:jc w:val="both"/>
        <w:rPr>
          <w:rFonts w:ascii="Arial" w:eastAsia="Times New Roman" w:hAnsi="Arial"/>
          <w:iCs/>
          <w:color w:val="000000"/>
          <w:sz w:val="20"/>
          <w:lang w:eastAsia="cs-CZ"/>
        </w:rPr>
      </w:pPr>
      <w:bookmarkStart w:id="463" w:name="p41-2-n-3"/>
      <w:bookmarkEnd w:id="463"/>
      <w:r w:rsidRPr="00921E2A">
        <w:rPr>
          <w:rFonts w:ascii="Arial" w:eastAsia="Times New Roman" w:hAnsi="Arial"/>
          <w:iCs/>
          <w:color w:val="000000"/>
          <w:sz w:val="20"/>
          <w:lang w:eastAsia="cs-CZ"/>
        </w:rPr>
        <w:t>určení technických a funkčních požadavků na provedení vyhrazených požárně bezpečnostních zařízení, včetně náhradních zdrojů pro zajištění jejich provozuschopnosti,</w:t>
      </w:r>
    </w:p>
    <w:p w:rsidR="007E6DFC" w:rsidRPr="00921E2A" w:rsidRDefault="007E6DFC" w:rsidP="00A96773">
      <w:pPr>
        <w:pStyle w:val="Odstavecseseznamem"/>
        <w:numPr>
          <w:ilvl w:val="1"/>
          <w:numId w:val="35"/>
        </w:numPr>
        <w:shd w:val="clear" w:color="auto" w:fill="FFFFFF"/>
        <w:spacing w:after="0"/>
        <w:jc w:val="both"/>
        <w:rPr>
          <w:rFonts w:ascii="Arial" w:eastAsia="Times New Roman" w:hAnsi="Arial"/>
          <w:iCs/>
          <w:color w:val="000000"/>
          <w:sz w:val="20"/>
          <w:lang w:eastAsia="cs-CZ"/>
        </w:rPr>
      </w:pPr>
      <w:bookmarkStart w:id="464" w:name="p41-2-n-4"/>
      <w:bookmarkEnd w:id="464"/>
      <w:r w:rsidRPr="00921E2A">
        <w:rPr>
          <w:rFonts w:ascii="Arial" w:eastAsia="Times New Roman" w:hAnsi="Arial"/>
          <w:iCs/>
          <w:color w:val="000000"/>
          <w:sz w:val="20"/>
          <w:lang w:eastAsia="cs-CZ"/>
        </w:rPr>
        <w:t>stanovení druhů a způsobu rozmístění jednotlivých komponentů, umístění řídicích, ovládacích, informačních, signalizačních a jisticích prvků, trasa, způsob ochrany elektrických, sdělovacích a dalších vedení, zajištění náhradních zdrojů apod.,</w:t>
      </w:r>
    </w:p>
    <w:p w:rsidR="007E6DFC" w:rsidRPr="00921E2A" w:rsidRDefault="007E6DFC" w:rsidP="00A96773">
      <w:pPr>
        <w:pStyle w:val="Odstavecseseznamem"/>
        <w:numPr>
          <w:ilvl w:val="1"/>
          <w:numId w:val="35"/>
        </w:numPr>
        <w:shd w:val="clear" w:color="auto" w:fill="FFFFFF"/>
        <w:spacing w:after="0"/>
        <w:jc w:val="both"/>
        <w:rPr>
          <w:rFonts w:ascii="Arial" w:eastAsia="Times New Roman" w:hAnsi="Arial"/>
          <w:iCs/>
          <w:color w:val="000000"/>
          <w:sz w:val="20"/>
          <w:lang w:eastAsia="cs-CZ"/>
        </w:rPr>
      </w:pPr>
      <w:bookmarkStart w:id="465" w:name="p41-2-n-5"/>
      <w:bookmarkEnd w:id="465"/>
      <w:r w:rsidRPr="00921E2A">
        <w:rPr>
          <w:rFonts w:ascii="Arial" w:eastAsia="Times New Roman" w:hAnsi="Arial"/>
          <w:iCs/>
          <w:color w:val="000000"/>
          <w:sz w:val="20"/>
          <w:lang w:eastAsia="cs-CZ"/>
        </w:rPr>
        <w:t>výpočtovou část,</w:t>
      </w:r>
    </w:p>
    <w:p w:rsidR="007E6DFC" w:rsidRPr="00921E2A" w:rsidRDefault="007E6DFC" w:rsidP="00A96773">
      <w:pPr>
        <w:pStyle w:val="Odstavecseseznamem"/>
        <w:numPr>
          <w:ilvl w:val="1"/>
          <w:numId w:val="35"/>
        </w:numPr>
        <w:shd w:val="clear" w:color="auto" w:fill="FFFFFF"/>
        <w:spacing w:after="0"/>
        <w:jc w:val="both"/>
        <w:rPr>
          <w:rFonts w:ascii="Arial" w:eastAsia="Times New Roman" w:hAnsi="Arial"/>
          <w:iCs/>
          <w:color w:val="000000"/>
          <w:sz w:val="20"/>
          <w:lang w:eastAsia="cs-CZ"/>
        </w:rPr>
      </w:pPr>
      <w:bookmarkStart w:id="466" w:name="p41-2-n-6"/>
      <w:bookmarkEnd w:id="466"/>
      <w:r w:rsidRPr="00921E2A">
        <w:rPr>
          <w:rFonts w:ascii="Arial" w:eastAsia="Times New Roman" w:hAnsi="Arial"/>
          <w:iCs/>
          <w:color w:val="000000"/>
          <w:sz w:val="20"/>
          <w:lang w:eastAsia="cs-CZ"/>
        </w:rPr>
        <w:t>stanovení požadavků na obsah prováděcí dokumentace,</w:t>
      </w:r>
    </w:p>
    <w:p w:rsidR="00921E2A" w:rsidRPr="007E6DFC" w:rsidRDefault="00921E2A"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34"/>
        </w:numPr>
        <w:shd w:val="clear" w:color="auto" w:fill="FFFFFF"/>
        <w:spacing w:after="0"/>
        <w:jc w:val="both"/>
        <w:rPr>
          <w:rFonts w:ascii="Arial" w:eastAsia="Times New Roman" w:hAnsi="Arial"/>
          <w:iCs/>
          <w:color w:val="000000"/>
          <w:sz w:val="20"/>
          <w:lang w:eastAsia="cs-CZ"/>
        </w:rPr>
      </w:pPr>
      <w:bookmarkStart w:id="467" w:name="p41-2-o"/>
      <w:bookmarkEnd w:id="467"/>
      <w:r w:rsidRPr="00921E2A">
        <w:rPr>
          <w:rFonts w:ascii="Arial" w:eastAsia="Times New Roman" w:hAnsi="Arial"/>
          <w:iCs/>
          <w:color w:val="000000"/>
          <w:sz w:val="20"/>
          <w:lang w:eastAsia="cs-CZ"/>
        </w:rPr>
        <w:t xml:space="preserve">rozsah a způsob rozmístění výstražných a bezpečnostních značek a </w:t>
      </w:r>
      <w:proofErr w:type="gramStart"/>
      <w:r w:rsidRPr="00921E2A">
        <w:rPr>
          <w:rFonts w:ascii="Arial" w:eastAsia="Times New Roman" w:hAnsi="Arial"/>
          <w:iCs/>
          <w:color w:val="000000"/>
          <w:sz w:val="20"/>
          <w:lang w:eastAsia="cs-CZ"/>
        </w:rPr>
        <w:t>tabulek,</w:t>
      </w:r>
      <w:hyperlink r:id="rId49" w:anchor="f2212009" w:history="1">
        <w:r w:rsidRPr="00921E2A">
          <w:rPr>
            <w:rFonts w:ascii="Arial" w:eastAsia="Times New Roman" w:hAnsi="Arial"/>
            <w:b/>
            <w:bCs/>
            <w:iCs/>
            <w:color w:val="05507A"/>
            <w:sz w:val="20"/>
            <w:u w:val="single"/>
            <w:vertAlign w:val="superscript"/>
            <w:lang w:eastAsia="cs-CZ"/>
          </w:rPr>
          <w:t>9</w:t>
        </w:r>
        <w:r w:rsidRPr="00921E2A">
          <w:rPr>
            <w:rFonts w:ascii="Arial" w:eastAsia="Times New Roman" w:hAnsi="Arial"/>
            <w:b/>
            <w:bCs/>
            <w:iCs/>
            <w:color w:val="05507A"/>
            <w:sz w:val="20"/>
            <w:u w:val="single"/>
            <w:lang w:eastAsia="cs-CZ"/>
          </w:rPr>
          <w:t>)</w:t>
        </w:r>
      </w:hyperlink>
      <w:r w:rsidRPr="00921E2A">
        <w:rPr>
          <w:rFonts w:ascii="Arial" w:eastAsia="Times New Roman" w:hAnsi="Arial"/>
          <w:iCs/>
          <w:color w:val="000000"/>
          <w:sz w:val="20"/>
          <w:lang w:eastAsia="cs-CZ"/>
        </w:rPr>
        <w:t> včetně</w:t>
      </w:r>
      <w:proofErr w:type="gramEnd"/>
      <w:r w:rsidRPr="00921E2A">
        <w:rPr>
          <w:rFonts w:ascii="Arial" w:eastAsia="Times New Roman" w:hAnsi="Arial"/>
          <w:iCs/>
          <w:color w:val="000000"/>
          <w:sz w:val="20"/>
          <w:lang w:eastAsia="cs-CZ"/>
        </w:rPr>
        <w:t xml:space="preserve"> vyhodnocení nutnosti označení míst, na kterých se nachází věcné prostředky požární ochrany a požárně bezpečnostní zařízení.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68" w:name="p41-3"/>
      <w:bookmarkEnd w:id="468"/>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xml:space="preserve"> Vyžaduje-li to rozsah stavby nebo v případě požadavku orgánu státního požárního dozoru tvoří nedílnou součást požárně bezpečnostního řešení výkresy požární bezpečnosti zpracované podle normativních </w:t>
      </w:r>
      <w:proofErr w:type="gramStart"/>
      <w:r w:rsidRPr="007E6DFC">
        <w:rPr>
          <w:rFonts w:ascii="Arial" w:eastAsia="Times New Roman" w:hAnsi="Arial"/>
          <w:iCs/>
          <w:color w:val="000000"/>
          <w:sz w:val="20"/>
          <w:lang w:eastAsia="cs-CZ"/>
        </w:rPr>
        <w:t>požadavků.</w:t>
      </w:r>
      <w:hyperlink r:id="rId50" w:anchor="f2212033" w:history="1">
        <w:r w:rsidRPr="007E6DFC">
          <w:rPr>
            <w:rFonts w:ascii="Arial" w:eastAsia="Times New Roman" w:hAnsi="Arial"/>
            <w:b/>
            <w:bCs/>
            <w:iCs/>
            <w:color w:val="05507A"/>
            <w:sz w:val="20"/>
            <w:u w:val="single"/>
            <w:vertAlign w:val="superscript"/>
            <w:lang w:eastAsia="cs-CZ"/>
          </w:rPr>
          <w:t>33</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Výkresy požární bezpečnosti stavby obsahují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69" w:name="p41-3-a"/>
      <w:bookmarkEnd w:id="469"/>
      <w:r w:rsidRPr="00921E2A">
        <w:rPr>
          <w:rFonts w:ascii="Arial" w:eastAsia="Times New Roman" w:hAnsi="Arial"/>
          <w:iCs/>
          <w:color w:val="000000"/>
          <w:sz w:val="20"/>
          <w:lang w:eastAsia="cs-CZ"/>
        </w:rPr>
        <w:t>grafické označení požárních úseků včetně uvedení stupně požární bezpečnosti,</w:t>
      </w:r>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70" w:name="p41-3-b"/>
      <w:bookmarkEnd w:id="470"/>
      <w:r w:rsidRPr="00921E2A">
        <w:rPr>
          <w:rFonts w:ascii="Arial" w:eastAsia="Times New Roman" w:hAnsi="Arial"/>
          <w:iCs/>
          <w:color w:val="000000"/>
          <w:sz w:val="20"/>
          <w:lang w:eastAsia="cs-CZ"/>
        </w:rPr>
        <w:t>požární odolnost stavebních konstrukcí a požárních uzávěrů,</w:t>
      </w:r>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71" w:name="p41-3-c"/>
      <w:bookmarkEnd w:id="471"/>
      <w:r w:rsidRPr="00921E2A">
        <w:rPr>
          <w:rFonts w:ascii="Arial" w:eastAsia="Times New Roman" w:hAnsi="Arial"/>
          <w:iCs/>
          <w:color w:val="000000"/>
          <w:sz w:val="20"/>
          <w:lang w:eastAsia="cs-CZ"/>
        </w:rPr>
        <w:t>vyznačení únikových cest, směrů úniku a východů do volného prostoru, celkový počet unikajících osob a počty osob unikajících jednotlivými směry,</w:t>
      </w:r>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72" w:name="p41-3-d"/>
      <w:bookmarkEnd w:id="472"/>
      <w:r w:rsidRPr="00921E2A">
        <w:rPr>
          <w:rFonts w:ascii="Arial" w:eastAsia="Times New Roman" w:hAnsi="Arial"/>
          <w:iCs/>
          <w:color w:val="000000"/>
          <w:sz w:val="20"/>
          <w:lang w:eastAsia="cs-CZ"/>
        </w:rPr>
        <w:t>schéma vybavení požárně bezpečnostními zařízeními,</w:t>
      </w:r>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73" w:name="p41-3-e"/>
      <w:bookmarkEnd w:id="473"/>
      <w:r w:rsidRPr="00921E2A">
        <w:rPr>
          <w:rFonts w:ascii="Arial" w:eastAsia="Times New Roman" w:hAnsi="Arial"/>
          <w:iCs/>
          <w:color w:val="000000"/>
          <w:sz w:val="20"/>
          <w:lang w:eastAsia="cs-CZ"/>
        </w:rPr>
        <w:t>zdroje požární vody (vnější a vnitřní odběrní místa),</w:t>
      </w:r>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74" w:name="p41-3-f"/>
      <w:bookmarkEnd w:id="474"/>
      <w:r w:rsidRPr="00921E2A">
        <w:rPr>
          <w:rFonts w:ascii="Arial" w:eastAsia="Times New Roman" w:hAnsi="Arial"/>
          <w:iCs/>
          <w:color w:val="000000"/>
          <w:sz w:val="20"/>
          <w:lang w:eastAsia="cs-CZ"/>
        </w:rPr>
        <w:t>umístění hlavních uzávěrů vody, plynu, popřípadě dalších rozvodů, umístění hlavních vypínačů elektrické energie,</w:t>
      </w:r>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75" w:name="p41-3-g"/>
      <w:bookmarkEnd w:id="475"/>
      <w:r w:rsidRPr="00921E2A">
        <w:rPr>
          <w:rFonts w:ascii="Arial" w:eastAsia="Times New Roman" w:hAnsi="Arial"/>
          <w:iCs/>
          <w:color w:val="000000"/>
          <w:sz w:val="20"/>
          <w:lang w:eastAsia="cs-CZ"/>
        </w:rPr>
        <w:t xml:space="preserve">způsob rozmístění a druhy hasicích přístrojů, bezpečnostních značek a </w:t>
      </w:r>
      <w:proofErr w:type="gramStart"/>
      <w:r w:rsidRPr="00921E2A">
        <w:rPr>
          <w:rFonts w:ascii="Arial" w:eastAsia="Times New Roman" w:hAnsi="Arial"/>
          <w:iCs/>
          <w:color w:val="000000"/>
          <w:sz w:val="20"/>
          <w:lang w:eastAsia="cs-CZ"/>
        </w:rPr>
        <w:t>tabulek,</w:t>
      </w:r>
      <w:hyperlink r:id="rId51" w:anchor="f2212009" w:history="1">
        <w:r w:rsidRPr="00921E2A">
          <w:rPr>
            <w:rFonts w:ascii="Arial" w:eastAsia="Times New Roman" w:hAnsi="Arial"/>
            <w:b/>
            <w:bCs/>
            <w:iCs/>
            <w:color w:val="05507A"/>
            <w:sz w:val="20"/>
            <w:u w:val="single"/>
            <w:vertAlign w:val="superscript"/>
            <w:lang w:eastAsia="cs-CZ"/>
          </w:rPr>
          <w:t>9</w:t>
        </w:r>
        <w:r w:rsidRPr="00921E2A">
          <w:rPr>
            <w:rFonts w:ascii="Arial" w:eastAsia="Times New Roman" w:hAnsi="Arial"/>
            <w:b/>
            <w:bCs/>
            <w:iCs/>
            <w:color w:val="05507A"/>
            <w:sz w:val="20"/>
            <w:u w:val="single"/>
            <w:lang w:eastAsia="cs-CZ"/>
          </w:rPr>
          <w:t>)</w:t>
        </w:r>
      </w:hyperlink>
      <w:proofErr w:type="gramEnd"/>
    </w:p>
    <w:p w:rsidR="007E6DFC" w:rsidRPr="00921E2A" w:rsidRDefault="007E6DFC" w:rsidP="00A96773">
      <w:pPr>
        <w:pStyle w:val="Odstavecseseznamem"/>
        <w:numPr>
          <w:ilvl w:val="0"/>
          <w:numId w:val="36"/>
        </w:numPr>
        <w:shd w:val="clear" w:color="auto" w:fill="FFFFFF"/>
        <w:spacing w:after="0"/>
        <w:jc w:val="both"/>
        <w:rPr>
          <w:rFonts w:ascii="Arial" w:eastAsia="Times New Roman" w:hAnsi="Arial"/>
          <w:iCs/>
          <w:color w:val="000000"/>
          <w:sz w:val="20"/>
          <w:lang w:eastAsia="cs-CZ"/>
        </w:rPr>
      </w:pPr>
      <w:bookmarkStart w:id="476" w:name="p41-3-h"/>
      <w:bookmarkEnd w:id="476"/>
      <w:r w:rsidRPr="00921E2A">
        <w:rPr>
          <w:rFonts w:ascii="Arial" w:eastAsia="Times New Roman" w:hAnsi="Arial"/>
          <w:iCs/>
          <w:color w:val="000000"/>
          <w:sz w:val="20"/>
          <w:lang w:eastAsia="cs-CZ"/>
        </w:rPr>
        <w:t>vyznačení požárně nebezpečného prostoru stavby a sousedních objektů, přístupových komunikací, nástupních ploch pro požární techniku a zásahových cest.</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77" w:name="p41-4"/>
      <w:bookmarkEnd w:id="477"/>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Rozsah zpracování a obsah požárně bezpečnostního řešení může být v jednotlivých případech, v závislosti na rozsahu a velikosti stavby, přiměřeně omezen nebo rozšířen. Vždy však musí být dostatečným podkladem pro posouzení požární bezpečnosti navrhované stavby. V odůvodněných případech může být součástí požárně bezpečnostního řešení expertní zpráva nebo expertní posudek.</w:t>
      </w:r>
    </w:p>
    <w:p w:rsidR="006C0096" w:rsidRDefault="006C0096" w:rsidP="007E6DFC">
      <w:pPr>
        <w:shd w:val="clear" w:color="auto" w:fill="FFFFFF"/>
        <w:spacing w:after="0"/>
        <w:ind w:left="0" w:firstLine="0"/>
        <w:jc w:val="both"/>
        <w:rPr>
          <w:rFonts w:ascii="Arial" w:eastAsia="Times New Roman" w:hAnsi="Arial"/>
          <w:b/>
          <w:bCs/>
          <w:iCs/>
          <w:color w:val="404040"/>
          <w:sz w:val="20"/>
          <w:lang w:eastAsia="cs-CZ"/>
        </w:rPr>
      </w:pPr>
      <w:bookmarkStart w:id="478" w:name="cast2-oddil9"/>
      <w:bookmarkEnd w:id="478"/>
    </w:p>
    <w:p w:rsidR="007E6DFC" w:rsidRPr="007E6DFC" w:rsidRDefault="007E6DFC" w:rsidP="006C0096">
      <w:pPr>
        <w:shd w:val="clear" w:color="auto" w:fill="FFFFFF"/>
        <w:spacing w:after="0"/>
        <w:ind w:left="0" w:firstLine="0"/>
        <w:jc w:val="center"/>
        <w:rPr>
          <w:rFonts w:ascii="Arial" w:eastAsia="Times New Roman" w:hAnsi="Arial"/>
          <w:b/>
          <w:bCs/>
          <w:iCs/>
          <w:color w:val="404040"/>
          <w:sz w:val="20"/>
          <w:lang w:eastAsia="cs-CZ"/>
        </w:rPr>
      </w:pPr>
      <w:r w:rsidRPr="007E6DFC">
        <w:rPr>
          <w:rFonts w:ascii="Arial" w:eastAsia="Times New Roman" w:hAnsi="Arial"/>
          <w:b/>
          <w:bCs/>
          <w:iCs/>
          <w:color w:val="404040"/>
          <w:sz w:val="20"/>
          <w:lang w:eastAsia="cs-CZ"/>
        </w:rPr>
        <w:t>ODDÍL DEVÁTÝ</w:t>
      </w:r>
    </w:p>
    <w:p w:rsidR="007E6DFC" w:rsidRPr="00553CE2" w:rsidRDefault="007E6DFC" w:rsidP="006C0096">
      <w:pPr>
        <w:shd w:val="clear" w:color="auto" w:fill="FFFFFF"/>
        <w:spacing w:before="60" w:after="60" w:line="330" w:lineRule="atLeast"/>
        <w:ind w:left="0" w:firstLine="0"/>
        <w:jc w:val="center"/>
        <w:outlineLvl w:val="2"/>
        <w:rPr>
          <w:rFonts w:ascii="Arial" w:eastAsia="Times New Roman" w:hAnsi="Arial"/>
          <w:b/>
          <w:bCs/>
          <w:iCs/>
          <w:color w:val="E36C0A" w:themeColor="accent6" w:themeShade="BF"/>
          <w:sz w:val="22"/>
          <w:szCs w:val="22"/>
          <w:lang w:eastAsia="cs-CZ"/>
        </w:rPr>
      </w:pPr>
      <w:r w:rsidRPr="00553CE2">
        <w:rPr>
          <w:rFonts w:ascii="Arial" w:eastAsia="Times New Roman" w:hAnsi="Arial"/>
          <w:b/>
          <w:bCs/>
          <w:iCs/>
          <w:color w:val="E36C0A" w:themeColor="accent6" w:themeShade="BF"/>
          <w:sz w:val="22"/>
          <w:szCs w:val="22"/>
          <w:lang w:eastAsia="cs-CZ"/>
        </w:rPr>
        <w:t>NĚKTERÉ PODMÍNKY POŽÁRNÍ BEZPEČNOSTI U FYZICKÝCH OSOB</w:t>
      </w:r>
    </w:p>
    <w:p w:rsidR="007E6DFC" w:rsidRPr="007E6DFC" w:rsidRDefault="007E6DFC" w:rsidP="006C0096">
      <w:pPr>
        <w:shd w:val="clear" w:color="auto" w:fill="FFFFFF"/>
        <w:spacing w:after="0"/>
        <w:ind w:left="0" w:firstLine="0"/>
        <w:jc w:val="center"/>
        <w:rPr>
          <w:rFonts w:ascii="Arial" w:eastAsia="Times New Roman" w:hAnsi="Arial"/>
          <w:iCs/>
          <w:color w:val="000000"/>
          <w:sz w:val="20"/>
          <w:lang w:eastAsia="cs-CZ"/>
        </w:rPr>
      </w:pPr>
      <w:r w:rsidRPr="007E6DFC">
        <w:rPr>
          <w:rFonts w:ascii="Arial" w:eastAsia="Times New Roman" w:hAnsi="Arial"/>
          <w:iCs/>
          <w:color w:val="000000"/>
          <w:sz w:val="20"/>
          <w:lang w:eastAsia="cs-CZ"/>
        </w:rPr>
        <w:t>[K § 17 odst. 5 zákona]</w:t>
      </w:r>
    </w:p>
    <w:p w:rsidR="007E6DFC" w:rsidRPr="00553CE2" w:rsidRDefault="007E6DFC" w:rsidP="006C0096">
      <w:pPr>
        <w:shd w:val="clear" w:color="auto" w:fill="FFFFFF"/>
        <w:spacing w:after="0"/>
        <w:ind w:left="0" w:firstLine="0"/>
        <w:jc w:val="center"/>
        <w:rPr>
          <w:rFonts w:ascii="Arial" w:eastAsia="Times New Roman" w:hAnsi="Arial"/>
          <w:b/>
          <w:bCs/>
          <w:iCs/>
          <w:sz w:val="20"/>
          <w:lang w:eastAsia="cs-CZ"/>
        </w:rPr>
      </w:pPr>
      <w:bookmarkStart w:id="479" w:name="p42"/>
      <w:bookmarkEnd w:id="479"/>
      <w:r w:rsidRPr="00553CE2">
        <w:rPr>
          <w:rFonts w:ascii="Arial" w:eastAsia="Times New Roman" w:hAnsi="Arial"/>
          <w:b/>
          <w:bCs/>
          <w:iCs/>
          <w:sz w:val="20"/>
          <w:lang w:eastAsia="cs-CZ"/>
        </w:rPr>
        <w:t>§ 42</w:t>
      </w:r>
    </w:p>
    <w:p w:rsidR="007E6DFC" w:rsidRPr="00553CE2" w:rsidRDefault="007E6DFC" w:rsidP="006C0096">
      <w:pPr>
        <w:shd w:val="clear" w:color="auto" w:fill="FFFFFF"/>
        <w:spacing w:before="60" w:after="60" w:line="330" w:lineRule="atLeast"/>
        <w:ind w:left="0" w:firstLine="0"/>
        <w:jc w:val="center"/>
        <w:outlineLvl w:val="2"/>
        <w:rPr>
          <w:rFonts w:ascii="Arial" w:eastAsia="Times New Roman" w:hAnsi="Arial"/>
          <w:b/>
          <w:bCs/>
          <w:iCs/>
          <w:color w:val="E36C0A" w:themeColor="accent6" w:themeShade="BF"/>
          <w:sz w:val="22"/>
          <w:szCs w:val="22"/>
          <w:lang w:eastAsia="cs-CZ"/>
        </w:rPr>
      </w:pPr>
      <w:r w:rsidRPr="00553CE2">
        <w:rPr>
          <w:rFonts w:ascii="Arial" w:eastAsia="Times New Roman" w:hAnsi="Arial"/>
          <w:b/>
          <w:bCs/>
          <w:iCs/>
          <w:color w:val="E36C0A" w:themeColor="accent6" w:themeShade="BF"/>
          <w:sz w:val="22"/>
          <w:szCs w:val="22"/>
          <w:lang w:eastAsia="cs-CZ"/>
        </w:rPr>
        <w:t>Tepelné spotřebiče</w:t>
      </w:r>
    </w:p>
    <w:p w:rsidR="00553CE2" w:rsidRPr="007E6DFC" w:rsidRDefault="00553CE2"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0" w:name="p42-1"/>
      <w:bookmarkEnd w:id="480"/>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Při používání tepelných, elektrických, plynových a jiných spotřebičů, u kterých není k dispozici průvodní dokumentace (návod výrobce na provoz, kontroly, údržbu, obsluhu apod.), se postupuje podle dokumentace technicky a funkčně srovnatelných druhů a typů spotřebičů.</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1" w:name="p42-2"/>
      <w:bookmarkEnd w:id="481"/>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V případech uvedených v odstavci 1 nebo není-li bezpečná vzdálenost spotřebiče od povrchů stavební konstrukce, podlahové krytiny a zařizovacích předmětů z hořlavých hmot doložena zkouškou nebo předepsána technickou dokumentací, stanoví se bezpečné vzdálenosti podle normativních </w:t>
      </w:r>
      <w:proofErr w:type="gramStart"/>
      <w:r w:rsidRPr="007E6DFC">
        <w:rPr>
          <w:rFonts w:ascii="Arial" w:eastAsia="Times New Roman" w:hAnsi="Arial"/>
          <w:iCs/>
          <w:color w:val="000000"/>
          <w:sz w:val="20"/>
          <w:lang w:eastAsia="cs-CZ"/>
        </w:rPr>
        <w:t>požadavků.</w:t>
      </w:r>
      <w:hyperlink r:id="rId52" w:anchor="f2212034" w:history="1">
        <w:r w:rsidRPr="007E6DFC">
          <w:rPr>
            <w:rFonts w:ascii="Arial" w:eastAsia="Times New Roman" w:hAnsi="Arial"/>
            <w:b/>
            <w:bCs/>
            <w:iCs/>
            <w:color w:val="05507A"/>
            <w:sz w:val="20"/>
            <w:u w:val="single"/>
            <w:vertAlign w:val="superscript"/>
            <w:lang w:eastAsia="cs-CZ"/>
          </w:rPr>
          <w:t>34</w:t>
        </w:r>
        <w:proofErr w:type="gramEnd"/>
        <w:r w:rsidRPr="007E6DFC">
          <w:rPr>
            <w:rFonts w:ascii="Arial" w:eastAsia="Times New Roman" w:hAnsi="Arial"/>
            <w:b/>
            <w:bCs/>
            <w:iCs/>
            <w:color w:val="05507A"/>
            <w:sz w:val="20"/>
            <w:u w:val="single"/>
            <w:lang w:eastAsia="cs-CZ"/>
          </w:rPr>
          <w:t>)</w:t>
        </w:r>
      </w:hyperlink>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2" w:name="p42-3"/>
      <w:bookmarkEnd w:id="482"/>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Při používání tepelných spotřebičů se nevychladlý popel ukládá do nehořlavých uzavíratelných nádob.</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483" w:name="p43"/>
      <w:bookmarkEnd w:id="483"/>
    </w:p>
    <w:p w:rsidR="00553CE2" w:rsidRDefault="00553CE2" w:rsidP="006C0096">
      <w:pPr>
        <w:shd w:val="clear" w:color="auto" w:fill="FFFFFF"/>
        <w:spacing w:after="0"/>
        <w:ind w:left="0" w:firstLine="0"/>
        <w:jc w:val="center"/>
        <w:rPr>
          <w:rFonts w:ascii="Arial" w:eastAsia="Times New Roman" w:hAnsi="Arial"/>
          <w:b/>
          <w:bCs/>
          <w:iCs/>
          <w:color w:val="FF8400"/>
          <w:sz w:val="20"/>
          <w:lang w:eastAsia="cs-CZ"/>
        </w:rPr>
      </w:pPr>
    </w:p>
    <w:p w:rsidR="00553CE2" w:rsidRDefault="00553CE2" w:rsidP="006C0096">
      <w:pPr>
        <w:shd w:val="clear" w:color="auto" w:fill="FFFFFF"/>
        <w:spacing w:after="0"/>
        <w:ind w:left="0" w:firstLine="0"/>
        <w:jc w:val="center"/>
        <w:rPr>
          <w:rFonts w:ascii="Arial" w:eastAsia="Times New Roman" w:hAnsi="Arial"/>
          <w:b/>
          <w:bCs/>
          <w:iCs/>
          <w:color w:val="FF8400"/>
          <w:sz w:val="20"/>
          <w:lang w:eastAsia="cs-CZ"/>
        </w:rPr>
      </w:pPr>
    </w:p>
    <w:p w:rsidR="00553CE2" w:rsidRDefault="00553CE2" w:rsidP="006C0096">
      <w:pPr>
        <w:shd w:val="clear" w:color="auto" w:fill="FFFFFF"/>
        <w:spacing w:after="0"/>
        <w:ind w:left="0" w:firstLine="0"/>
        <w:jc w:val="center"/>
        <w:rPr>
          <w:rFonts w:ascii="Arial" w:eastAsia="Times New Roman" w:hAnsi="Arial"/>
          <w:b/>
          <w:bCs/>
          <w:iCs/>
          <w:color w:val="FF8400"/>
          <w:sz w:val="20"/>
          <w:lang w:eastAsia="cs-CZ"/>
        </w:rPr>
      </w:pPr>
    </w:p>
    <w:p w:rsidR="007E6DFC" w:rsidRPr="007E6DFC" w:rsidRDefault="007E6DFC" w:rsidP="006C0096">
      <w:pPr>
        <w:shd w:val="clear" w:color="auto" w:fill="FFFFFF"/>
        <w:spacing w:after="0"/>
        <w:ind w:left="0" w:firstLine="0"/>
        <w:jc w:val="center"/>
        <w:rPr>
          <w:rFonts w:ascii="Arial" w:eastAsia="Times New Roman" w:hAnsi="Arial"/>
          <w:b/>
          <w:bCs/>
          <w:iCs/>
          <w:color w:val="FF8400"/>
          <w:sz w:val="20"/>
          <w:lang w:eastAsia="cs-CZ"/>
        </w:rPr>
      </w:pPr>
      <w:r w:rsidRPr="007E6DFC">
        <w:rPr>
          <w:rFonts w:ascii="Arial" w:eastAsia="Times New Roman" w:hAnsi="Arial"/>
          <w:b/>
          <w:bCs/>
          <w:iCs/>
          <w:color w:val="FF8400"/>
          <w:sz w:val="20"/>
          <w:lang w:eastAsia="cs-CZ"/>
        </w:rPr>
        <w:lastRenderedPageBreak/>
        <w:t>§ 43</w:t>
      </w:r>
    </w:p>
    <w:p w:rsidR="007E6DFC" w:rsidRDefault="007E6DFC" w:rsidP="006C0096">
      <w:pPr>
        <w:shd w:val="clear" w:color="auto" w:fill="FFFFFF"/>
        <w:spacing w:before="60" w:after="60" w:line="330" w:lineRule="atLeast"/>
        <w:ind w:left="0" w:firstLine="0"/>
        <w:jc w:val="center"/>
        <w:outlineLvl w:val="2"/>
        <w:rPr>
          <w:rFonts w:ascii="Arial" w:eastAsia="Times New Roman" w:hAnsi="Arial"/>
          <w:b/>
          <w:bCs/>
          <w:iCs/>
          <w:color w:val="E36C0A" w:themeColor="accent6" w:themeShade="BF"/>
          <w:sz w:val="22"/>
          <w:szCs w:val="22"/>
          <w:lang w:eastAsia="cs-CZ"/>
        </w:rPr>
      </w:pPr>
      <w:r w:rsidRPr="00553CE2">
        <w:rPr>
          <w:rFonts w:ascii="Arial" w:eastAsia="Times New Roman" w:hAnsi="Arial"/>
          <w:b/>
          <w:bCs/>
          <w:iCs/>
          <w:color w:val="E36C0A" w:themeColor="accent6" w:themeShade="BF"/>
          <w:sz w:val="22"/>
          <w:szCs w:val="22"/>
          <w:lang w:eastAsia="cs-CZ"/>
        </w:rPr>
        <w:t>Komíny a kouřovody</w:t>
      </w:r>
    </w:p>
    <w:p w:rsidR="00553CE2" w:rsidRPr="00553CE2" w:rsidRDefault="00553CE2" w:rsidP="006C0096">
      <w:pPr>
        <w:shd w:val="clear" w:color="auto" w:fill="FFFFFF"/>
        <w:spacing w:before="60" w:after="60" w:line="330" w:lineRule="atLeast"/>
        <w:ind w:left="0" w:firstLine="0"/>
        <w:jc w:val="center"/>
        <w:outlineLvl w:val="2"/>
        <w:rPr>
          <w:rFonts w:ascii="Arial" w:eastAsia="Times New Roman" w:hAnsi="Arial"/>
          <w:b/>
          <w:bCs/>
          <w:iCs/>
          <w:color w:val="E36C0A" w:themeColor="accent6" w:themeShade="BF"/>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4" w:name="p43-1"/>
      <w:bookmarkEnd w:id="484"/>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Komíny a kouřovody se udržují v takovém stavebně technickém stavu, aby byla zajištěna požární bezpečnost při provozu připojených tepelných spotřebičů. Čištění a kontrola komínů se zabezpečuje ve lhůtách a způsobem stanoveným zvláštním právním </w:t>
      </w:r>
      <w:proofErr w:type="gramStart"/>
      <w:r w:rsidRPr="007E6DFC">
        <w:rPr>
          <w:rFonts w:ascii="Arial" w:eastAsia="Times New Roman" w:hAnsi="Arial"/>
          <w:iCs/>
          <w:color w:val="000000"/>
          <w:sz w:val="20"/>
          <w:lang w:eastAsia="cs-CZ"/>
        </w:rPr>
        <w:t>předpisem.</w:t>
      </w:r>
      <w:hyperlink r:id="rId53" w:anchor="f2212035" w:history="1">
        <w:r w:rsidRPr="007E6DFC">
          <w:rPr>
            <w:rFonts w:ascii="Arial" w:eastAsia="Times New Roman" w:hAnsi="Arial"/>
            <w:b/>
            <w:bCs/>
            <w:iCs/>
            <w:color w:val="05507A"/>
            <w:sz w:val="20"/>
            <w:u w:val="single"/>
            <w:vertAlign w:val="superscript"/>
            <w:lang w:eastAsia="cs-CZ"/>
          </w:rPr>
          <w:t>35</w:t>
        </w:r>
        <w:proofErr w:type="gramEnd"/>
        <w:r w:rsidRPr="007E6DFC">
          <w:rPr>
            <w:rFonts w:ascii="Arial" w:eastAsia="Times New Roman" w:hAnsi="Arial"/>
            <w:b/>
            <w:bCs/>
            <w:iCs/>
            <w:color w:val="05507A"/>
            <w:sz w:val="20"/>
            <w:u w:val="single"/>
            <w:lang w:eastAsia="cs-CZ"/>
          </w:rPr>
          <w:t>)</w:t>
        </w:r>
      </w:hyperlink>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5" w:name="p43-2"/>
      <w:bookmarkEnd w:id="485"/>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V případě skladování hořlavých látek v půdních prostorách se za bezpečné považuje jejich umístění ve vzdálenosti nejméně 1 m od vnějšího povrchu komínového tělesa.</w:t>
      </w:r>
    </w:p>
    <w:p w:rsidR="006C0096" w:rsidRDefault="006C0096" w:rsidP="007E6DFC">
      <w:pPr>
        <w:shd w:val="clear" w:color="auto" w:fill="FFFFFF"/>
        <w:spacing w:after="0"/>
        <w:ind w:left="0" w:firstLine="0"/>
        <w:jc w:val="both"/>
        <w:rPr>
          <w:rFonts w:ascii="Arial" w:eastAsia="Times New Roman" w:hAnsi="Arial"/>
          <w:b/>
          <w:bCs/>
          <w:iCs/>
          <w:color w:val="FF8400"/>
          <w:sz w:val="20"/>
          <w:lang w:eastAsia="cs-CZ"/>
        </w:rPr>
      </w:pPr>
      <w:bookmarkStart w:id="486" w:name="p44"/>
      <w:bookmarkEnd w:id="486"/>
    </w:p>
    <w:p w:rsidR="007E6DFC" w:rsidRPr="00553CE2" w:rsidRDefault="007E6DFC" w:rsidP="006C0096">
      <w:pPr>
        <w:shd w:val="clear" w:color="auto" w:fill="FFFFFF"/>
        <w:spacing w:after="0"/>
        <w:ind w:left="0" w:firstLine="0"/>
        <w:jc w:val="center"/>
        <w:rPr>
          <w:rFonts w:ascii="Arial" w:eastAsia="Times New Roman" w:hAnsi="Arial"/>
          <w:b/>
          <w:bCs/>
          <w:iCs/>
          <w:color w:val="E36C0A" w:themeColor="accent6" w:themeShade="BF"/>
          <w:sz w:val="20"/>
          <w:lang w:eastAsia="cs-CZ"/>
        </w:rPr>
      </w:pPr>
      <w:r w:rsidRPr="00553CE2">
        <w:rPr>
          <w:rFonts w:ascii="Arial" w:eastAsia="Times New Roman" w:hAnsi="Arial"/>
          <w:b/>
          <w:bCs/>
          <w:iCs/>
          <w:color w:val="E36C0A" w:themeColor="accent6" w:themeShade="BF"/>
          <w:sz w:val="20"/>
          <w:lang w:eastAsia="cs-CZ"/>
        </w:rPr>
        <w:t>§ 44</w:t>
      </w:r>
    </w:p>
    <w:p w:rsidR="007E6DFC" w:rsidRPr="00553CE2" w:rsidRDefault="007E6DFC" w:rsidP="006C0096">
      <w:pPr>
        <w:shd w:val="clear" w:color="auto" w:fill="FFFFFF"/>
        <w:spacing w:before="60" w:after="60" w:line="330" w:lineRule="atLeast"/>
        <w:ind w:left="0" w:firstLine="0"/>
        <w:jc w:val="center"/>
        <w:outlineLvl w:val="2"/>
        <w:rPr>
          <w:rFonts w:ascii="Arial" w:eastAsia="Times New Roman" w:hAnsi="Arial"/>
          <w:b/>
          <w:bCs/>
          <w:iCs/>
          <w:color w:val="E36C0A" w:themeColor="accent6" w:themeShade="BF"/>
          <w:sz w:val="22"/>
          <w:szCs w:val="22"/>
          <w:lang w:eastAsia="cs-CZ"/>
        </w:rPr>
      </w:pPr>
      <w:r w:rsidRPr="00553CE2">
        <w:rPr>
          <w:rFonts w:ascii="Arial" w:eastAsia="Times New Roman" w:hAnsi="Arial"/>
          <w:b/>
          <w:bCs/>
          <w:iCs/>
          <w:color w:val="E36C0A" w:themeColor="accent6" w:themeShade="BF"/>
          <w:sz w:val="22"/>
          <w:szCs w:val="22"/>
          <w:lang w:eastAsia="cs-CZ"/>
        </w:rPr>
        <w:t>Hořlavé nebo požárně nebezpečné látky</w:t>
      </w:r>
    </w:p>
    <w:p w:rsidR="00553CE2" w:rsidRPr="007E6DFC" w:rsidRDefault="00553CE2" w:rsidP="006C0096">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7" w:name="p44-1"/>
      <w:bookmarkEnd w:id="487"/>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Pevná paliva se ukládají odděleně od jiných druhů paliv nebo hořlavých anebo hoření podporujících látek.</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8" w:name="p44-2"/>
      <w:bookmarkEnd w:id="488"/>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Při skladování látek majících sklon k samovznícení se podle druhu a způsobu umístění sleduje, zda nedochází k procesu samovznícení.</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89" w:name="p44-3"/>
      <w:bookmarkEnd w:id="489"/>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xml:space="preserve"> Ke skladování nebo ukládání hořlavých kapalin se používají pouze obaly, nádrže nebo kontejnery k tomuto účelu určené. Hořlavé kapaliny, hořlavé a hoření podporující plyny se skladují pouze v prostorách, které jsou k tomuto účelu </w:t>
      </w:r>
      <w:proofErr w:type="gramStart"/>
      <w:r w:rsidRPr="007E6DFC">
        <w:rPr>
          <w:rFonts w:ascii="Arial" w:eastAsia="Times New Roman" w:hAnsi="Arial"/>
          <w:iCs/>
          <w:color w:val="000000"/>
          <w:sz w:val="20"/>
          <w:lang w:eastAsia="cs-CZ"/>
        </w:rPr>
        <w:t>určeny.</w:t>
      </w:r>
      <w:hyperlink r:id="rId54" w:anchor="f2212005" w:history="1">
        <w:r w:rsidRPr="007E6DFC">
          <w:rPr>
            <w:rFonts w:ascii="Arial" w:eastAsia="Times New Roman" w:hAnsi="Arial"/>
            <w:b/>
            <w:bCs/>
            <w:iCs/>
            <w:color w:val="05507A"/>
            <w:sz w:val="20"/>
            <w:u w:val="single"/>
            <w:vertAlign w:val="superscript"/>
            <w:lang w:eastAsia="cs-CZ"/>
          </w:rPr>
          <w:t>5</w:t>
        </w:r>
        <w:r w:rsidRPr="007E6DFC">
          <w:rPr>
            <w:rFonts w:ascii="Arial" w:eastAsia="Times New Roman" w:hAnsi="Arial"/>
            <w:b/>
            <w:bCs/>
            <w:iCs/>
            <w:color w:val="05507A"/>
            <w:sz w:val="20"/>
            <w:u w:val="single"/>
            <w:lang w:eastAsia="cs-CZ"/>
          </w:rPr>
          <w:t>)</w:t>
        </w:r>
      </w:hyperlink>
      <w:proofErr w:type="gramEnd"/>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90" w:name="p44-4"/>
      <w:bookmarkEnd w:id="490"/>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Hořlavé kapaliny nelze ukládat ve společných a ve sklepních prostorách bytových domů</w:t>
      </w:r>
      <w:hyperlink r:id="rId55" w:anchor="f2212036" w:history="1">
        <w:r w:rsidRPr="007E6DFC">
          <w:rPr>
            <w:rFonts w:ascii="Arial" w:eastAsia="Times New Roman" w:hAnsi="Arial"/>
            <w:b/>
            <w:bCs/>
            <w:iCs/>
            <w:color w:val="05507A"/>
            <w:sz w:val="20"/>
            <w:u w:val="single"/>
            <w:vertAlign w:val="superscript"/>
            <w:lang w:eastAsia="cs-CZ"/>
          </w:rPr>
          <w:t>36</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nebo ubytovacích zařízení s výjimkou hořlavých kapalin potřebných k vytápění těchto objektů v maximálním množství 40 litrů v nerozbitných přenosných obalech pro jeden tepelný spotřebič.</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91" w:name="p44-5"/>
      <w:bookmarkEnd w:id="491"/>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V jednotlivých a řadových garážích lze ukládat nejvýše 40 litrů pohonných hmot pro osobní automobily a 80 litrů pohonných hmot pro nákladní automobily v nerozbitných přenosných obalech a nejvýše 20 litrů olejů na jedno stání. V hromadných garážích se pohonné hmoty ani oleje neukládají, s výjimkou provozních náplní a záložního paliva, které jsou součástí vozidel.</w:t>
      </w:r>
    </w:p>
    <w:p w:rsidR="006C0096" w:rsidRPr="007E6DFC" w:rsidRDefault="006C0096"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92" w:name="p44-6"/>
      <w:bookmarkEnd w:id="492"/>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Nádoby s hořlavými nebo hoření podporujícími plyny (např. lahve, sudy, kontejnery, nádrže) se umísťují na snadno přístupných a dostatečně větraných a proti nežádoucím vlivům chráněných místech. Tyto nádoby nelze nikdy ukládat v prostorách pod úrovní okolního terénu, ve světlících, v garážích, kotelnách, místnostech určených ke spaní, ve společných prostorách bytových domů</w:t>
      </w:r>
      <w:hyperlink r:id="rId56" w:anchor="f2212036" w:history="1">
        <w:r w:rsidRPr="007E6DFC">
          <w:rPr>
            <w:rFonts w:ascii="Arial" w:eastAsia="Times New Roman" w:hAnsi="Arial"/>
            <w:b/>
            <w:bCs/>
            <w:iCs/>
            <w:color w:val="05507A"/>
            <w:sz w:val="20"/>
            <w:u w:val="single"/>
            <w:vertAlign w:val="superscript"/>
            <w:lang w:eastAsia="cs-CZ"/>
          </w:rPr>
          <w:t>36</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a ubytovacích zařízení.</w:t>
      </w:r>
    </w:p>
    <w:p w:rsidR="006C0096" w:rsidRDefault="006C0096" w:rsidP="007E6DFC">
      <w:pPr>
        <w:shd w:val="clear" w:color="auto" w:fill="FFFFFF"/>
        <w:spacing w:after="0"/>
        <w:ind w:left="0" w:firstLine="0"/>
        <w:jc w:val="both"/>
        <w:rPr>
          <w:rFonts w:ascii="Arial" w:eastAsia="Times New Roman" w:hAnsi="Arial"/>
          <w:b/>
          <w:bCs/>
          <w:iCs/>
          <w:color w:val="202020"/>
          <w:szCs w:val="24"/>
          <w:lang w:eastAsia="cs-CZ"/>
        </w:rPr>
      </w:pPr>
      <w:bookmarkStart w:id="493" w:name="cast3"/>
      <w:bookmarkEnd w:id="493"/>
    </w:p>
    <w:p w:rsidR="007E6DFC" w:rsidRPr="00553CE2" w:rsidRDefault="007E6DFC" w:rsidP="006C0096">
      <w:pPr>
        <w:shd w:val="clear" w:color="auto" w:fill="FFFFFF"/>
        <w:spacing w:after="0"/>
        <w:ind w:left="0" w:firstLine="0"/>
        <w:jc w:val="center"/>
        <w:rPr>
          <w:rFonts w:ascii="Arial" w:eastAsia="Times New Roman" w:hAnsi="Arial"/>
          <w:b/>
          <w:bCs/>
          <w:iCs/>
          <w:szCs w:val="24"/>
          <w:lang w:eastAsia="cs-CZ"/>
        </w:rPr>
      </w:pPr>
      <w:r w:rsidRPr="00553CE2">
        <w:rPr>
          <w:rFonts w:ascii="Arial" w:eastAsia="Times New Roman" w:hAnsi="Arial"/>
          <w:b/>
          <w:bCs/>
          <w:iCs/>
          <w:szCs w:val="24"/>
          <w:lang w:eastAsia="cs-CZ"/>
        </w:rPr>
        <w:t>ČÁST TŘETÍ</w:t>
      </w:r>
    </w:p>
    <w:p w:rsidR="007E6DFC" w:rsidRPr="00553CE2"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53CE2">
        <w:rPr>
          <w:rFonts w:ascii="Arial" w:eastAsia="Times New Roman" w:hAnsi="Arial"/>
          <w:b/>
          <w:bCs/>
          <w:iCs/>
          <w:sz w:val="22"/>
          <w:szCs w:val="22"/>
          <w:lang w:eastAsia="cs-CZ"/>
        </w:rPr>
        <w:t>ZPŮSOB VÝKONU STÁTNÍHO POŽÁRNÍHO DOZORU</w:t>
      </w:r>
    </w:p>
    <w:p w:rsidR="007E6DFC" w:rsidRPr="00553CE2" w:rsidRDefault="007E6DFC" w:rsidP="006C0096">
      <w:pPr>
        <w:shd w:val="clear" w:color="auto" w:fill="FFFFFF"/>
        <w:spacing w:after="0"/>
        <w:ind w:left="0" w:firstLine="0"/>
        <w:jc w:val="center"/>
        <w:rPr>
          <w:rFonts w:ascii="Arial" w:eastAsia="Times New Roman" w:hAnsi="Arial"/>
          <w:b/>
          <w:bCs/>
          <w:iCs/>
          <w:sz w:val="20"/>
          <w:lang w:eastAsia="cs-CZ"/>
        </w:rPr>
      </w:pPr>
      <w:bookmarkStart w:id="494" w:name="cast3-oddil1"/>
      <w:bookmarkEnd w:id="494"/>
      <w:r w:rsidRPr="00553CE2">
        <w:rPr>
          <w:rFonts w:ascii="Arial" w:eastAsia="Times New Roman" w:hAnsi="Arial"/>
          <w:b/>
          <w:bCs/>
          <w:iCs/>
          <w:sz w:val="20"/>
          <w:lang w:eastAsia="cs-CZ"/>
        </w:rPr>
        <w:t>ODDÍL PRVNÍ</w:t>
      </w:r>
    </w:p>
    <w:p w:rsidR="007E6DFC" w:rsidRPr="00553CE2"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53CE2">
        <w:rPr>
          <w:rFonts w:ascii="Arial" w:eastAsia="Times New Roman" w:hAnsi="Arial"/>
          <w:b/>
          <w:bCs/>
          <w:iCs/>
          <w:sz w:val="22"/>
          <w:szCs w:val="22"/>
          <w:lang w:eastAsia="cs-CZ"/>
        </w:rPr>
        <w:t>VÝKON STÁTNÍHO POŽÁRNÍHO DOZORU</w:t>
      </w:r>
    </w:p>
    <w:p w:rsidR="007E6DFC" w:rsidRPr="00553CE2" w:rsidRDefault="007E6DFC" w:rsidP="006C0096">
      <w:pPr>
        <w:shd w:val="clear" w:color="auto" w:fill="FFFFFF"/>
        <w:spacing w:after="0"/>
        <w:ind w:left="0" w:firstLine="0"/>
        <w:jc w:val="center"/>
        <w:rPr>
          <w:rFonts w:ascii="Arial" w:eastAsia="Times New Roman" w:hAnsi="Arial"/>
          <w:iCs/>
          <w:sz w:val="20"/>
          <w:lang w:eastAsia="cs-CZ"/>
        </w:rPr>
      </w:pPr>
      <w:r w:rsidRPr="00553CE2">
        <w:rPr>
          <w:rFonts w:ascii="Arial" w:eastAsia="Times New Roman" w:hAnsi="Arial"/>
          <w:iCs/>
          <w:sz w:val="20"/>
          <w:lang w:eastAsia="cs-CZ"/>
        </w:rPr>
        <w:t>[K § 31a písm. a) zákona]</w:t>
      </w:r>
    </w:p>
    <w:p w:rsidR="007E6DFC" w:rsidRPr="00553CE2" w:rsidRDefault="007E6DFC" w:rsidP="006C0096">
      <w:pPr>
        <w:shd w:val="clear" w:color="auto" w:fill="FFFFFF"/>
        <w:spacing w:after="0"/>
        <w:ind w:left="0" w:firstLine="0"/>
        <w:jc w:val="center"/>
        <w:rPr>
          <w:rFonts w:ascii="Arial" w:eastAsia="Times New Roman" w:hAnsi="Arial"/>
          <w:b/>
          <w:bCs/>
          <w:iCs/>
          <w:sz w:val="20"/>
          <w:lang w:eastAsia="cs-CZ"/>
        </w:rPr>
      </w:pPr>
      <w:bookmarkStart w:id="495" w:name="p45"/>
      <w:bookmarkEnd w:id="495"/>
      <w:r w:rsidRPr="00553CE2">
        <w:rPr>
          <w:rFonts w:ascii="Arial" w:eastAsia="Times New Roman" w:hAnsi="Arial"/>
          <w:b/>
          <w:bCs/>
          <w:iCs/>
          <w:sz w:val="20"/>
          <w:lang w:eastAsia="cs-CZ"/>
        </w:rPr>
        <w:t>§ 45</w:t>
      </w:r>
    </w:p>
    <w:p w:rsidR="007E6DFC" w:rsidRPr="00553CE2" w:rsidRDefault="007E6DFC" w:rsidP="006C0096">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553CE2">
        <w:rPr>
          <w:rFonts w:ascii="Arial" w:eastAsia="Times New Roman" w:hAnsi="Arial"/>
          <w:b/>
          <w:bCs/>
          <w:iCs/>
          <w:sz w:val="22"/>
          <w:szCs w:val="22"/>
          <w:lang w:eastAsia="cs-CZ"/>
        </w:rPr>
        <w:t>Požární kontroly</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496" w:name="p45-1"/>
      <w:bookmarkEnd w:id="496"/>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Požárními kontrolami podle § 31 odst. 1 písm. a), g) a h) zákona jsou</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553CE2" w:rsidRDefault="007E6DFC" w:rsidP="00A96773">
      <w:pPr>
        <w:pStyle w:val="Odstavecseseznamem"/>
        <w:numPr>
          <w:ilvl w:val="2"/>
          <w:numId w:val="37"/>
        </w:numPr>
        <w:shd w:val="clear" w:color="auto" w:fill="FFFFFF"/>
        <w:spacing w:after="0"/>
        <w:ind w:left="851" w:hanging="284"/>
        <w:jc w:val="both"/>
        <w:rPr>
          <w:rFonts w:ascii="Arial" w:eastAsia="Times New Roman" w:hAnsi="Arial"/>
          <w:iCs/>
          <w:color w:val="000000"/>
          <w:sz w:val="20"/>
          <w:lang w:eastAsia="cs-CZ"/>
        </w:rPr>
      </w:pPr>
      <w:bookmarkStart w:id="497" w:name="p45-1-a"/>
      <w:bookmarkEnd w:id="497"/>
      <w:r w:rsidRPr="00553CE2">
        <w:rPr>
          <w:rFonts w:ascii="Arial" w:eastAsia="Times New Roman" w:hAnsi="Arial"/>
          <w:b/>
          <w:iCs/>
          <w:color w:val="000000"/>
          <w:sz w:val="20"/>
          <w:lang w:eastAsia="cs-CZ"/>
        </w:rPr>
        <w:t>komplexní kontroly</w:t>
      </w:r>
      <w:r w:rsidRPr="00553CE2">
        <w:rPr>
          <w:rFonts w:ascii="Arial" w:eastAsia="Times New Roman" w:hAnsi="Arial"/>
          <w:iCs/>
          <w:color w:val="000000"/>
          <w:sz w:val="20"/>
          <w:lang w:eastAsia="cs-CZ"/>
        </w:rPr>
        <w:t>, kterými se prověřuje celkový stav organizačního zabezpečení, plnění povinností a dodržování podmínek požární bezpečnosti vyplývajících z předpisů o požární ochraně,</w:t>
      </w:r>
    </w:p>
    <w:p w:rsidR="007E6DFC" w:rsidRPr="00553CE2" w:rsidRDefault="007E6DFC" w:rsidP="00A96773">
      <w:pPr>
        <w:pStyle w:val="Odstavecseseznamem"/>
        <w:numPr>
          <w:ilvl w:val="2"/>
          <w:numId w:val="37"/>
        </w:numPr>
        <w:shd w:val="clear" w:color="auto" w:fill="FFFFFF"/>
        <w:spacing w:after="0"/>
        <w:ind w:left="851" w:hanging="284"/>
        <w:jc w:val="both"/>
        <w:rPr>
          <w:rFonts w:ascii="Arial" w:eastAsia="Times New Roman" w:hAnsi="Arial"/>
          <w:iCs/>
          <w:color w:val="000000"/>
          <w:sz w:val="20"/>
          <w:lang w:eastAsia="cs-CZ"/>
        </w:rPr>
      </w:pPr>
      <w:bookmarkStart w:id="498" w:name="p45-1-b"/>
      <w:bookmarkEnd w:id="498"/>
      <w:r w:rsidRPr="00553CE2">
        <w:rPr>
          <w:rFonts w:ascii="Arial" w:eastAsia="Times New Roman" w:hAnsi="Arial"/>
          <w:b/>
          <w:iCs/>
          <w:color w:val="000000"/>
          <w:sz w:val="20"/>
          <w:lang w:eastAsia="cs-CZ"/>
        </w:rPr>
        <w:t>tematické kontroly</w:t>
      </w:r>
      <w:r w:rsidRPr="00553CE2">
        <w:rPr>
          <w:rFonts w:ascii="Arial" w:eastAsia="Times New Roman" w:hAnsi="Arial"/>
          <w:iCs/>
          <w:color w:val="000000"/>
          <w:sz w:val="20"/>
          <w:lang w:eastAsia="cs-CZ"/>
        </w:rPr>
        <w:t>, kterými se prověřuje stav zabezpečení požární ochrany ve vymezených oblastech,</w:t>
      </w:r>
    </w:p>
    <w:p w:rsidR="007E6DFC" w:rsidRPr="00553CE2" w:rsidRDefault="007E6DFC" w:rsidP="00A96773">
      <w:pPr>
        <w:pStyle w:val="Odstavecseseznamem"/>
        <w:numPr>
          <w:ilvl w:val="2"/>
          <w:numId w:val="37"/>
        </w:numPr>
        <w:shd w:val="clear" w:color="auto" w:fill="FFFFFF"/>
        <w:spacing w:after="0"/>
        <w:ind w:left="851" w:hanging="284"/>
        <w:jc w:val="both"/>
        <w:rPr>
          <w:rFonts w:ascii="Arial" w:eastAsia="Times New Roman" w:hAnsi="Arial"/>
          <w:iCs/>
          <w:color w:val="000000"/>
          <w:sz w:val="20"/>
          <w:lang w:eastAsia="cs-CZ"/>
        </w:rPr>
      </w:pPr>
      <w:bookmarkStart w:id="499" w:name="p45-1-c"/>
      <w:bookmarkEnd w:id="499"/>
      <w:r w:rsidRPr="00553CE2">
        <w:rPr>
          <w:rFonts w:ascii="Arial" w:eastAsia="Times New Roman" w:hAnsi="Arial"/>
          <w:b/>
          <w:iCs/>
          <w:color w:val="000000"/>
          <w:sz w:val="20"/>
          <w:lang w:eastAsia="cs-CZ"/>
        </w:rPr>
        <w:t>kontrolní dohlídky</w:t>
      </w:r>
      <w:r w:rsidRPr="00553CE2">
        <w:rPr>
          <w:rFonts w:ascii="Arial" w:eastAsia="Times New Roman" w:hAnsi="Arial"/>
          <w:iCs/>
          <w:color w:val="000000"/>
          <w:sz w:val="20"/>
          <w:lang w:eastAsia="cs-CZ"/>
        </w:rPr>
        <w:t>, kterými se prověřuje plnění uložených opatření.</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00" w:name="p45-2"/>
      <w:bookmarkEnd w:id="500"/>
      <w:r w:rsidRPr="007E6DFC">
        <w:rPr>
          <w:rFonts w:ascii="Arial" w:eastAsia="Times New Roman" w:hAnsi="Arial"/>
          <w:b/>
          <w:bCs/>
          <w:iCs/>
          <w:color w:val="000000"/>
          <w:sz w:val="20"/>
          <w:lang w:eastAsia="cs-CZ"/>
        </w:rPr>
        <w:lastRenderedPageBreak/>
        <w:t>(2)</w:t>
      </w:r>
      <w:r w:rsidRPr="007E6DFC">
        <w:rPr>
          <w:rFonts w:ascii="Arial" w:eastAsia="Times New Roman" w:hAnsi="Arial"/>
          <w:iCs/>
          <w:color w:val="000000"/>
          <w:sz w:val="20"/>
          <w:lang w:eastAsia="cs-CZ"/>
        </w:rPr>
        <w:t> Požárními kontrolami podle odstavce 1 písm. a) se vždy zjišťuje</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247661" w:rsidRDefault="007E6DFC" w:rsidP="00A96773">
      <w:pPr>
        <w:pStyle w:val="Odstavecseseznamem"/>
        <w:numPr>
          <w:ilvl w:val="0"/>
          <w:numId w:val="38"/>
        </w:numPr>
        <w:shd w:val="clear" w:color="auto" w:fill="FFFFFF"/>
        <w:spacing w:after="0"/>
        <w:ind w:left="851" w:hanging="425"/>
        <w:jc w:val="both"/>
        <w:rPr>
          <w:rFonts w:ascii="Arial" w:eastAsia="Times New Roman" w:hAnsi="Arial"/>
          <w:iCs/>
          <w:color w:val="000000"/>
          <w:sz w:val="20"/>
          <w:lang w:eastAsia="cs-CZ"/>
        </w:rPr>
      </w:pPr>
      <w:bookmarkStart w:id="501" w:name="p45-2-a"/>
      <w:bookmarkEnd w:id="501"/>
      <w:r w:rsidRPr="00247661">
        <w:rPr>
          <w:rFonts w:ascii="Arial" w:eastAsia="Times New Roman" w:hAnsi="Arial"/>
          <w:iCs/>
          <w:color w:val="000000"/>
          <w:sz w:val="20"/>
          <w:lang w:eastAsia="cs-CZ"/>
        </w:rPr>
        <w:t>správnost začlenění (§ 28), stav a úroveň zabezpečení požární ochrany při provozovaných činnostech, zda objekty a technická zařízení, jejich provoz a údržba vyhovují požadavkům předpisů o požární ochraně a stanoveným podmínkám požární bezpečnosti,</w:t>
      </w:r>
    </w:p>
    <w:p w:rsidR="007E6DFC" w:rsidRPr="00247661" w:rsidRDefault="007E6DFC" w:rsidP="00A96773">
      <w:pPr>
        <w:pStyle w:val="Odstavecseseznamem"/>
        <w:numPr>
          <w:ilvl w:val="0"/>
          <w:numId w:val="38"/>
        </w:numPr>
        <w:shd w:val="clear" w:color="auto" w:fill="FFFFFF"/>
        <w:spacing w:after="0"/>
        <w:ind w:left="851" w:hanging="425"/>
        <w:jc w:val="both"/>
        <w:rPr>
          <w:rFonts w:ascii="Arial" w:eastAsia="Times New Roman" w:hAnsi="Arial"/>
          <w:iCs/>
          <w:color w:val="000000"/>
          <w:sz w:val="20"/>
          <w:lang w:eastAsia="cs-CZ"/>
        </w:rPr>
      </w:pPr>
      <w:bookmarkStart w:id="502" w:name="p45-2-b"/>
      <w:bookmarkEnd w:id="502"/>
      <w:r w:rsidRPr="00247661">
        <w:rPr>
          <w:rFonts w:ascii="Arial" w:eastAsia="Times New Roman" w:hAnsi="Arial"/>
          <w:iCs/>
          <w:color w:val="000000"/>
          <w:sz w:val="20"/>
          <w:lang w:eastAsia="cs-CZ"/>
        </w:rPr>
        <w:t>vybavení a doklady o provozuschopnosti požární techniky, věcných prostředků požární ochrany a požárně bezpečnostních zařízení, a zda jejich provoz, kontroly, údržba a opravy odpovídají stanoveným požadavkům,</w:t>
      </w:r>
    </w:p>
    <w:p w:rsidR="007E6DFC" w:rsidRPr="00247661" w:rsidRDefault="007E6DFC" w:rsidP="00A96773">
      <w:pPr>
        <w:pStyle w:val="Odstavecseseznamem"/>
        <w:numPr>
          <w:ilvl w:val="0"/>
          <w:numId w:val="38"/>
        </w:numPr>
        <w:shd w:val="clear" w:color="auto" w:fill="FFFFFF"/>
        <w:spacing w:after="0"/>
        <w:ind w:left="851" w:hanging="425"/>
        <w:jc w:val="both"/>
        <w:rPr>
          <w:rFonts w:ascii="Arial" w:eastAsia="Times New Roman" w:hAnsi="Arial"/>
          <w:iCs/>
          <w:color w:val="000000"/>
          <w:sz w:val="20"/>
          <w:lang w:eastAsia="cs-CZ"/>
        </w:rPr>
      </w:pPr>
      <w:bookmarkStart w:id="503" w:name="p45-2-c"/>
      <w:bookmarkEnd w:id="503"/>
      <w:r w:rsidRPr="00247661">
        <w:rPr>
          <w:rFonts w:ascii="Arial" w:eastAsia="Times New Roman" w:hAnsi="Arial"/>
          <w:iCs/>
          <w:color w:val="000000"/>
          <w:sz w:val="20"/>
          <w:lang w:eastAsia="cs-CZ"/>
        </w:rPr>
        <w:t>odborná způsobilost osob zabezpečujících plnění povinností vyplývajících z předpisů o požární ochraně,</w:t>
      </w:r>
    </w:p>
    <w:p w:rsidR="007E6DFC" w:rsidRPr="00247661" w:rsidRDefault="007E6DFC" w:rsidP="00A96773">
      <w:pPr>
        <w:pStyle w:val="Odstavecseseznamem"/>
        <w:numPr>
          <w:ilvl w:val="0"/>
          <w:numId w:val="38"/>
        </w:numPr>
        <w:shd w:val="clear" w:color="auto" w:fill="FFFFFF"/>
        <w:spacing w:after="0"/>
        <w:ind w:left="851" w:hanging="425"/>
        <w:jc w:val="both"/>
        <w:rPr>
          <w:rFonts w:ascii="Arial" w:eastAsia="Times New Roman" w:hAnsi="Arial"/>
          <w:iCs/>
          <w:color w:val="000000"/>
          <w:sz w:val="20"/>
          <w:lang w:eastAsia="cs-CZ"/>
        </w:rPr>
      </w:pPr>
      <w:bookmarkStart w:id="504" w:name="p45-2-d"/>
      <w:bookmarkEnd w:id="504"/>
      <w:r w:rsidRPr="00247661">
        <w:rPr>
          <w:rFonts w:ascii="Arial" w:eastAsia="Times New Roman" w:hAnsi="Arial"/>
          <w:iCs/>
          <w:color w:val="000000"/>
          <w:sz w:val="20"/>
          <w:lang w:eastAsia="cs-CZ"/>
        </w:rPr>
        <w:t>zpracování předepsané dokumentace požární ochrany, její vedení a plnění podmínek požární bezpečnosti a opatření v ní stanovených,</w:t>
      </w:r>
    </w:p>
    <w:p w:rsidR="007E6DFC" w:rsidRPr="00247661" w:rsidRDefault="007E6DFC" w:rsidP="00A96773">
      <w:pPr>
        <w:pStyle w:val="Odstavecseseznamem"/>
        <w:numPr>
          <w:ilvl w:val="0"/>
          <w:numId w:val="38"/>
        </w:numPr>
        <w:shd w:val="clear" w:color="auto" w:fill="FFFFFF"/>
        <w:spacing w:after="0"/>
        <w:ind w:left="851" w:hanging="425"/>
        <w:jc w:val="both"/>
        <w:rPr>
          <w:rFonts w:ascii="Arial" w:eastAsia="Times New Roman" w:hAnsi="Arial"/>
          <w:iCs/>
          <w:color w:val="000000"/>
          <w:sz w:val="20"/>
          <w:lang w:eastAsia="cs-CZ"/>
        </w:rPr>
      </w:pPr>
      <w:bookmarkStart w:id="505" w:name="p45-2-e"/>
      <w:bookmarkEnd w:id="505"/>
      <w:r w:rsidRPr="00247661">
        <w:rPr>
          <w:rFonts w:ascii="Arial" w:eastAsia="Times New Roman" w:hAnsi="Arial"/>
          <w:iCs/>
          <w:color w:val="000000"/>
          <w:sz w:val="20"/>
          <w:lang w:eastAsia="cs-CZ"/>
        </w:rPr>
        <w:t xml:space="preserve">způsob, úroveň a lhůty provádění školení zaměstnanců o požární ochraně, odborné přípravy požárních hlídek a </w:t>
      </w:r>
      <w:proofErr w:type="spellStart"/>
      <w:r w:rsidRPr="00247661">
        <w:rPr>
          <w:rFonts w:ascii="Arial" w:eastAsia="Times New Roman" w:hAnsi="Arial"/>
          <w:iCs/>
          <w:color w:val="000000"/>
          <w:sz w:val="20"/>
          <w:lang w:eastAsia="cs-CZ"/>
        </w:rPr>
        <w:t>preventistů</w:t>
      </w:r>
      <w:proofErr w:type="spellEnd"/>
      <w:r w:rsidRPr="00247661">
        <w:rPr>
          <w:rFonts w:ascii="Arial" w:eastAsia="Times New Roman" w:hAnsi="Arial"/>
          <w:iCs/>
          <w:color w:val="000000"/>
          <w:sz w:val="20"/>
          <w:lang w:eastAsia="cs-CZ"/>
        </w:rPr>
        <w:t xml:space="preserve"> požární ochrany, popřípadě odborné přípravy, školení a výcviku zaměstnanců zařazených do jednotek požární ochrany nebo požárních hlídek,</w:t>
      </w:r>
    </w:p>
    <w:p w:rsidR="007E6DFC" w:rsidRPr="00247661" w:rsidRDefault="007E6DFC" w:rsidP="00A96773">
      <w:pPr>
        <w:pStyle w:val="Odstavecseseznamem"/>
        <w:numPr>
          <w:ilvl w:val="0"/>
          <w:numId w:val="38"/>
        </w:numPr>
        <w:shd w:val="clear" w:color="auto" w:fill="FFFFFF"/>
        <w:spacing w:after="0"/>
        <w:ind w:left="851" w:hanging="425"/>
        <w:jc w:val="both"/>
        <w:rPr>
          <w:rFonts w:ascii="Arial" w:eastAsia="Times New Roman" w:hAnsi="Arial"/>
          <w:iCs/>
          <w:color w:val="000000"/>
          <w:sz w:val="20"/>
          <w:lang w:eastAsia="cs-CZ"/>
        </w:rPr>
      </w:pPr>
      <w:bookmarkStart w:id="506" w:name="p45-2-f"/>
      <w:bookmarkEnd w:id="506"/>
      <w:r w:rsidRPr="00247661">
        <w:rPr>
          <w:rFonts w:ascii="Arial" w:eastAsia="Times New Roman" w:hAnsi="Arial"/>
          <w:iCs/>
          <w:color w:val="000000"/>
          <w:sz w:val="20"/>
          <w:lang w:eastAsia="cs-CZ"/>
        </w:rPr>
        <w:t>zřízení jednotky požární ochrany a preventivních požárních hlídek, jejich připravenost a akceschopnost a provádění odborné přípravy v nich zařazených zaměstnanců,</w:t>
      </w:r>
    </w:p>
    <w:p w:rsidR="007E6DFC" w:rsidRPr="00247661" w:rsidRDefault="007E6DFC" w:rsidP="00A96773">
      <w:pPr>
        <w:pStyle w:val="Odstavecseseznamem"/>
        <w:numPr>
          <w:ilvl w:val="0"/>
          <w:numId w:val="38"/>
        </w:numPr>
        <w:shd w:val="clear" w:color="auto" w:fill="FFFFFF"/>
        <w:spacing w:after="0"/>
        <w:ind w:left="851" w:hanging="425"/>
        <w:jc w:val="both"/>
        <w:rPr>
          <w:rFonts w:ascii="Arial" w:eastAsia="Times New Roman" w:hAnsi="Arial"/>
          <w:iCs/>
          <w:color w:val="000000"/>
          <w:sz w:val="20"/>
          <w:lang w:eastAsia="cs-CZ"/>
        </w:rPr>
      </w:pPr>
      <w:bookmarkStart w:id="507" w:name="p45-2-g"/>
      <w:bookmarkEnd w:id="507"/>
      <w:r w:rsidRPr="00247661">
        <w:rPr>
          <w:rFonts w:ascii="Arial" w:eastAsia="Times New Roman" w:hAnsi="Arial"/>
          <w:iCs/>
          <w:color w:val="000000"/>
          <w:sz w:val="20"/>
          <w:lang w:eastAsia="cs-CZ"/>
        </w:rPr>
        <w:t>zabezpečení požární ochrany v době sníženého provozu a v mimopracovní době.</w:t>
      </w:r>
    </w:p>
    <w:p w:rsidR="00437FC2" w:rsidRDefault="00437FC2" w:rsidP="007E6DFC">
      <w:pPr>
        <w:shd w:val="clear" w:color="auto" w:fill="FFFFFF"/>
        <w:spacing w:after="0"/>
        <w:ind w:left="0" w:firstLine="0"/>
        <w:jc w:val="both"/>
        <w:rPr>
          <w:rFonts w:ascii="Arial" w:eastAsia="Times New Roman" w:hAnsi="Arial"/>
          <w:b/>
          <w:bCs/>
          <w:iCs/>
          <w:color w:val="FF8400"/>
          <w:sz w:val="20"/>
          <w:lang w:eastAsia="cs-CZ"/>
        </w:rPr>
      </w:pPr>
      <w:bookmarkStart w:id="508" w:name="p46"/>
      <w:bookmarkEnd w:id="508"/>
    </w:p>
    <w:p w:rsidR="007E6DFC" w:rsidRPr="00247661" w:rsidRDefault="007E6DFC" w:rsidP="00437FC2">
      <w:pPr>
        <w:shd w:val="clear" w:color="auto" w:fill="FFFFFF"/>
        <w:spacing w:after="0"/>
        <w:ind w:left="0" w:firstLine="0"/>
        <w:jc w:val="center"/>
        <w:rPr>
          <w:rFonts w:ascii="Arial" w:eastAsia="Times New Roman" w:hAnsi="Arial"/>
          <w:b/>
          <w:bCs/>
          <w:iCs/>
          <w:sz w:val="20"/>
          <w:lang w:eastAsia="cs-CZ"/>
        </w:rPr>
      </w:pPr>
      <w:r w:rsidRPr="00247661">
        <w:rPr>
          <w:rFonts w:ascii="Arial" w:eastAsia="Times New Roman" w:hAnsi="Arial"/>
          <w:b/>
          <w:bCs/>
          <w:iCs/>
          <w:sz w:val="20"/>
          <w:lang w:eastAsia="cs-CZ"/>
        </w:rPr>
        <w:t>§ 46</w:t>
      </w:r>
    </w:p>
    <w:p w:rsidR="00247661" w:rsidRDefault="007E6DFC" w:rsidP="00247661">
      <w:pPr>
        <w:shd w:val="clear" w:color="auto" w:fill="FFFFFF"/>
        <w:spacing w:before="60" w:after="60" w:line="330" w:lineRule="atLeast"/>
        <w:ind w:left="0" w:firstLine="0"/>
        <w:jc w:val="center"/>
        <w:outlineLvl w:val="2"/>
        <w:rPr>
          <w:rFonts w:ascii="Arial" w:eastAsia="Times New Roman" w:hAnsi="Arial"/>
          <w:b/>
          <w:bCs/>
          <w:iCs/>
          <w:sz w:val="10"/>
          <w:szCs w:val="22"/>
          <w:lang w:eastAsia="cs-CZ"/>
        </w:rPr>
      </w:pPr>
      <w:r w:rsidRPr="00247661">
        <w:rPr>
          <w:rFonts w:ascii="Arial" w:eastAsia="Times New Roman" w:hAnsi="Arial"/>
          <w:b/>
          <w:bCs/>
          <w:iCs/>
          <w:sz w:val="22"/>
          <w:szCs w:val="22"/>
          <w:lang w:eastAsia="cs-CZ"/>
        </w:rPr>
        <w:t>Stavební prevence</w:t>
      </w:r>
    </w:p>
    <w:p w:rsidR="00247661" w:rsidRPr="00247661" w:rsidRDefault="00247661" w:rsidP="00247661">
      <w:pPr>
        <w:shd w:val="clear" w:color="auto" w:fill="FFFFFF"/>
        <w:spacing w:before="60" w:after="60" w:line="330" w:lineRule="atLeast"/>
        <w:ind w:left="0" w:firstLine="0"/>
        <w:jc w:val="center"/>
        <w:outlineLvl w:val="2"/>
        <w:rPr>
          <w:rFonts w:ascii="Arial" w:eastAsia="Times New Roman" w:hAnsi="Arial"/>
          <w:b/>
          <w:bCs/>
          <w:iCs/>
          <w:sz w:val="10"/>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09" w:name="p46-1"/>
      <w:bookmarkEnd w:id="509"/>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xml:space="preserve"> S ohledem na druh podkladu nebo dokumentace posuzované podle § 31 odst. 1 písm. b) zákona </w:t>
      </w:r>
      <w:r w:rsidR="00687EC7">
        <w:rPr>
          <w:rFonts w:ascii="Arial" w:eastAsia="Times New Roman" w:hAnsi="Arial"/>
          <w:i/>
          <w:iCs/>
          <w:color w:val="000000"/>
          <w:sz w:val="20"/>
          <w:lang w:eastAsia="cs-CZ"/>
        </w:rPr>
        <w:t xml:space="preserve">(územně plánovací dok., podklady pro vydání ÚR, PD stavby ke SŘ, ke změně stavby před dokončením, </w:t>
      </w:r>
      <w:r w:rsidR="00BF7DC0">
        <w:rPr>
          <w:rFonts w:ascii="Arial" w:eastAsia="Times New Roman" w:hAnsi="Arial"/>
          <w:i/>
          <w:iCs/>
          <w:color w:val="000000"/>
          <w:sz w:val="20"/>
          <w:lang w:eastAsia="cs-CZ"/>
        </w:rPr>
        <w:t xml:space="preserve">dok. </w:t>
      </w:r>
      <w:proofErr w:type="gramStart"/>
      <w:r w:rsidR="00BF7DC0">
        <w:rPr>
          <w:rFonts w:ascii="Arial" w:eastAsia="Times New Roman" w:hAnsi="Arial"/>
          <w:i/>
          <w:iCs/>
          <w:color w:val="000000"/>
          <w:sz w:val="20"/>
          <w:lang w:eastAsia="cs-CZ"/>
        </w:rPr>
        <w:t>ke</w:t>
      </w:r>
      <w:proofErr w:type="gramEnd"/>
      <w:r w:rsidR="00BF7DC0">
        <w:rPr>
          <w:rFonts w:ascii="Arial" w:eastAsia="Times New Roman" w:hAnsi="Arial"/>
          <w:i/>
          <w:iCs/>
          <w:color w:val="000000"/>
          <w:sz w:val="20"/>
          <w:lang w:eastAsia="cs-CZ"/>
        </w:rPr>
        <w:t xml:space="preserve"> změně užívání, k provedení nezbytných úprav, k povolení výjimky apod. v rozsahu PBŘ) </w:t>
      </w:r>
      <w:r w:rsidRPr="007E6DFC">
        <w:rPr>
          <w:rFonts w:ascii="Arial" w:eastAsia="Times New Roman" w:hAnsi="Arial"/>
          <w:iCs/>
          <w:color w:val="000000"/>
          <w:sz w:val="20"/>
          <w:lang w:eastAsia="cs-CZ"/>
        </w:rPr>
        <w:t>(dále jen "podklady nebo dokumentace") se zjišťuje</w:t>
      </w:r>
      <w:r w:rsidR="00BF7DC0">
        <w:rPr>
          <w:rFonts w:ascii="Arial" w:eastAsia="Times New Roman" w:hAnsi="Arial"/>
          <w:iCs/>
          <w:color w:val="000000"/>
          <w:sz w:val="20"/>
          <w:lang w:eastAsia="cs-CZ"/>
        </w:rPr>
        <w:t>:</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0" w:name="p46-1-a"/>
      <w:bookmarkEnd w:id="510"/>
      <w:r w:rsidRPr="00247661">
        <w:rPr>
          <w:rFonts w:ascii="Arial" w:eastAsia="Times New Roman" w:hAnsi="Arial"/>
          <w:iCs/>
          <w:color w:val="000000"/>
          <w:sz w:val="20"/>
          <w:lang w:eastAsia="cs-CZ"/>
        </w:rPr>
        <w:t>možnost bezpečné evakuace osob, zvířat a majetku z hořící nebo požárem ohrožené stavby nebo její části, do volného prostoru nebo do jiné požárem neohrožené části stavby,</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1" w:name="p46-1-b"/>
      <w:bookmarkEnd w:id="511"/>
      <w:r w:rsidRPr="00247661">
        <w:rPr>
          <w:rFonts w:ascii="Arial" w:eastAsia="Times New Roman" w:hAnsi="Arial"/>
          <w:iCs/>
          <w:color w:val="000000"/>
          <w:sz w:val="20"/>
          <w:lang w:eastAsia="cs-CZ"/>
        </w:rPr>
        <w:t>zachování stability a nosnosti konstrukcí po stanovenou dobu,</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2" w:name="p46-1-c"/>
      <w:bookmarkEnd w:id="512"/>
      <w:r w:rsidRPr="00247661">
        <w:rPr>
          <w:rFonts w:ascii="Arial" w:eastAsia="Times New Roman" w:hAnsi="Arial"/>
          <w:iCs/>
          <w:color w:val="000000"/>
          <w:sz w:val="20"/>
          <w:lang w:eastAsia="cs-CZ"/>
        </w:rPr>
        <w:t>rozdělení stavby do požárních úseků, stanovení jejich velikosti, zabránění možnosti šíření požáru a jeho zplodin mezi jednotlivými požárními úseky uvnitř stavby, zabránění možnosti šíření požáru na sousední objekty,</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3" w:name="p46-1-d"/>
      <w:bookmarkEnd w:id="513"/>
      <w:r w:rsidRPr="00247661">
        <w:rPr>
          <w:rFonts w:ascii="Arial" w:eastAsia="Times New Roman" w:hAnsi="Arial"/>
          <w:iCs/>
          <w:color w:val="000000"/>
          <w:sz w:val="20"/>
          <w:lang w:eastAsia="cs-CZ"/>
        </w:rPr>
        <w:t>zda navržené stavební hmoty odpovídají stanoveným požadavkům (stupeň hořlavosti, odkapávání v podmínkách požáru, rychlost šíření plamene po povrchu apod.),</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4" w:name="p46-1-e"/>
      <w:bookmarkEnd w:id="514"/>
      <w:r w:rsidRPr="00247661">
        <w:rPr>
          <w:rFonts w:ascii="Arial" w:eastAsia="Times New Roman" w:hAnsi="Arial"/>
          <w:iCs/>
          <w:color w:val="000000"/>
          <w:sz w:val="20"/>
          <w:lang w:eastAsia="cs-CZ"/>
        </w:rPr>
        <w:t>určení způsobu zabezpečení stavby požární vodou, popřípadě jinými hasebními látkami, věcnými prostředky požární ochrany a požárně bezpečnostními zařízeními,</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5" w:name="p46-1-f"/>
      <w:bookmarkEnd w:id="515"/>
      <w:r w:rsidRPr="00247661">
        <w:rPr>
          <w:rFonts w:ascii="Arial" w:eastAsia="Times New Roman" w:hAnsi="Arial"/>
          <w:iCs/>
          <w:color w:val="000000"/>
          <w:sz w:val="20"/>
          <w:lang w:eastAsia="cs-CZ"/>
        </w:rPr>
        <w:t>vymezení zásahových cest, příjezdových komunikací, popřípadě nástupních ploch pro požární techniku,</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6" w:name="p46-1-g"/>
      <w:bookmarkEnd w:id="516"/>
      <w:r w:rsidRPr="00247661">
        <w:rPr>
          <w:rFonts w:ascii="Arial" w:eastAsia="Times New Roman" w:hAnsi="Arial"/>
          <w:iCs/>
          <w:color w:val="000000"/>
          <w:sz w:val="20"/>
          <w:lang w:eastAsia="cs-CZ"/>
        </w:rPr>
        <w:t>opatření k zajištění bezpečnosti osob provádějících hašení požáru a záchranné práce,</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7" w:name="p46-1-h"/>
      <w:bookmarkEnd w:id="517"/>
      <w:r w:rsidRPr="00247661">
        <w:rPr>
          <w:rFonts w:ascii="Arial" w:eastAsia="Times New Roman" w:hAnsi="Arial"/>
          <w:iCs/>
          <w:color w:val="000000"/>
          <w:sz w:val="20"/>
          <w:lang w:eastAsia="cs-CZ"/>
        </w:rPr>
        <w:t>navržení technických, popřípadě technologických zařízení stavby (rozvodná potrubí, vzduchotechnická zařízení, vytápění, apod.) z hlediska požadavků požární bezpečnosti, popřípadě stanovení zvláštních požadavků na zvýšení požární odolnosti stavebních konstrukcí nebo snížení hořlavosti stavebních hmot,</w:t>
      </w:r>
    </w:p>
    <w:p w:rsidR="007E6DFC" w:rsidRPr="00247661" w:rsidRDefault="007E6DFC" w:rsidP="00A96773">
      <w:pPr>
        <w:pStyle w:val="Odstavecseseznamem"/>
        <w:numPr>
          <w:ilvl w:val="2"/>
          <w:numId w:val="39"/>
        </w:numPr>
        <w:shd w:val="clear" w:color="auto" w:fill="FFFFFF"/>
        <w:spacing w:after="0"/>
        <w:ind w:left="993" w:hanging="284"/>
        <w:jc w:val="both"/>
        <w:rPr>
          <w:rFonts w:ascii="Arial" w:eastAsia="Times New Roman" w:hAnsi="Arial"/>
          <w:iCs/>
          <w:color w:val="000000"/>
          <w:sz w:val="20"/>
          <w:lang w:eastAsia="cs-CZ"/>
        </w:rPr>
      </w:pPr>
      <w:bookmarkStart w:id="518" w:name="p46-1-i"/>
      <w:bookmarkEnd w:id="518"/>
      <w:r w:rsidRPr="00247661">
        <w:rPr>
          <w:rFonts w:ascii="Arial" w:eastAsia="Times New Roman" w:hAnsi="Arial"/>
          <w:iCs/>
          <w:color w:val="000000"/>
          <w:sz w:val="20"/>
          <w:lang w:eastAsia="cs-CZ"/>
        </w:rPr>
        <w:t xml:space="preserve">rozsah a způsob rozmístění výstražných a bezpečnostních značek a </w:t>
      </w:r>
      <w:proofErr w:type="gramStart"/>
      <w:r w:rsidRPr="00247661">
        <w:rPr>
          <w:rFonts w:ascii="Arial" w:eastAsia="Times New Roman" w:hAnsi="Arial"/>
          <w:iCs/>
          <w:color w:val="000000"/>
          <w:sz w:val="20"/>
          <w:lang w:eastAsia="cs-CZ"/>
        </w:rPr>
        <w:t>tabulek.</w:t>
      </w:r>
      <w:hyperlink r:id="rId57" w:anchor="f2212009" w:history="1">
        <w:r w:rsidRPr="00247661">
          <w:rPr>
            <w:rFonts w:ascii="Arial" w:eastAsia="Times New Roman" w:hAnsi="Arial"/>
            <w:b/>
            <w:bCs/>
            <w:iCs/>
            <w:color w:val="05507A"/>
            <w:sz w:val="20"/>
            <w:u w:val="single"/>
            <w:vertAlign w:val="superscript"/>
            <w:lang w:eastAsia="cs-CZ"/>
          </w:rPr>
          <w:t>9</w:t>
        </w:r>
        <w:r w:rsidRPr="00247661">
          <w:rPr>
            <w:rFonts w:ascii="Arial" w:eastAsia="Times New Roman" w:hAnsi="Arial"/>
            <w:b/>
            <w:bCs/>
            <w:iCs/>
            <w:color w:val="05507A"/>
            <w:sz w:val="20"/>
            <w:u w:val="single"/>
            <w:lang w:eastAsia="cs-CZ"/>
          </w:rPr>
          <w:t>)</w:t>
        </w:r>
      </w:hyperlink>
      <w:proofErr w:type="gramEnd"/>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19" w:name="p46-2"/>
      <w:bookmarkEnd w:id="519"/>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V případě, že předložené podklady nebo dokumentace vykazují z hlediska požární bezpečnosti staveb nedostatky, orgán státního požárního dozoru podle závažnosti nedostatků uvede do souhlasného stanoviska podmínky nebo vydá nesouhlasné stanovisko s uvedením důvodů, pro které bylo nesouhlasné stanovisko vydáno.</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437FC2"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20" w:name="p46-3"/>
      <w:bookmarkEnd w:id="520"/>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Jeden výtisk požárně bezpečnostního řešení, které bylo součástí posuzovaných podkladů nebo dokumentace, si orgán státního požárního dozoru ponechává ve své dokumentaci.</w:t>
      </w:r>
      <w:bookmarkStart w:id="521" w:name="p46-4"/>
      <w:bookmarkEnd w:id="521"/>
    </w:p>
    <w:p w:rsidR="00437FC2"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xml:space="preserve"> Při ověřování, zda byly dodrženy požadavky požární bezpečnosti staveb, prováděném zpravidla při ústním jednání spojeném s místním </w:t>
      </w:r>
      <w:proofErr w:type="gramStart"/>
      <w:r w:rsidRPr="007E6DFC">
        <w:rPr>
          <w:rFonts w:ascii="Arial" w:eastAsia="Times New Roman" w:hAnsi="Arial"/>
          <w:iCs/>
          <w:color w:val="000000"/>
          <w:sz w:val="20"/>
          <w:lang w:eastAsia="cs-CZ"/>
        </w:rPr>
        <w:t>šetřením,</w:t>
      </w:r>
      <w:hyperlink r:id="rId58" w:anchor="f2212037" w:history="1">
        <w:r w:rsidRPr="007E6DFC">
          <w:rPr>
            <w:rFonts w:ascii="Arial" w:eastAsia="Times New Roman" w:hAnsi="Arial"/>
            <w:b/>
            <w:bCs/>
            <w:iCs/>
            <w:color w:val="05507A"/>
            <w:sz w:val="20"/>
            <w:u w:val="single"/>
            <w:vertAlign w:val="superscript"/>
            <w:lang w:eastAsia="cs-CZ"/>
          </w:rPr>
          <w:t>37</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se zjišťuje, zda skutečné provedení stavby odpovídá požadavkům vyplývajícím z požárně bezpečnostního řešení,</w:t>
      </w:r>
      <w:hyperlink r:id="rId59" w:anchor="f2212004" w:history="1">
        <w:r w:rsidRPr="007E6DFC">
          <w:rPr>
            <w:rFonts w:ascii="Arial" w:eastAsia="Times New Roman" w:hAnsi="Arial"/>
            <w:b/>
            <w:bCs/>
            <w:iCs/>
            <w:color w:val="05507A"/>
            <w:sz w:val="20"/>
            <w:u w:val="single"/>
            <w:vertAlign w:val="superscript"/>
            <w:lang w:eastAsia="cs-CZ"/>
          </w:rPr>
          <w:t>4</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podmínkám vyplývajícím ze stavebního povolení a vydaných stanovisek z hlediska požární bezpečnosti. Zjistí-li při tom nedostatky, platí pro vydávání stanovisek obdobně odstavec 2.</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22" w:name="p46-5"/>
      <w:bookmarkEnd w:id="522"/>
      <w:r w:rsidRPr="007E6DFC">
        <w:rPr>
          <w:rFonts w:ascii="Arial" w:eastAsia="Times New Roman" w:hAnsi="Arial"/>
          <w:b/>
          <w:bCs/>
          <w:iCs/>
          <w:color w:val="000000"/>
          <w:sz w:val="20"/>
          <w:lang w:eastAsia="cs-CZ"/>
        </w:rPr>
        <w:lastRenderedPageBreak/>
        <w:t>(5)</w:t>
      </w:r>
      <w:r w:rsidRPr="007E6DFC">
        <w:rPr>
          <w:rFonts w:ascii="Arial" w:eastAsia="Times New Roman" w:hAnsi="Arial"/>
          <w:iCs/>
          <w:color w:val="000000"/>
          <w:sz w:val="20"/>
          <w:lang w:eastAsia="cs-CZ"/>
        </w:rPr>
        <w:t> Při ověřování způsobilosti stavby a technických zařízení k bezpečnému provozu z hlediska požární ochrany a při ověřování požadovaných vlastností výrobků se vychází z</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F7DC0" w:rsidRDefault="007E6DFC" w:rsidP="00A96773">
      <w:pPr>
        <w:pStyle w:val="Odstavecseseznamem"/>
        <w:numPr>
          <w:ilvl w:val="2"/>
          <w:numId w:val="35"/>
        </w:numPr>
        <w:shd w:val="clear" w:color="auto" w:fill="FFFFFF"/>
        <w:spacing w:after="0"/>
        <w:ind w:left="851"/>
        <w:jc w:val="both"/>
        <w:rPr>
          <w:rFonts w:ascii="Arial" w:eastAsia="Times New Roman" w:hAnsi="Arial"/>
          <w:iCs/>
          <w:color w:val="000000"/>
          <w:sz w:val="20"/>
          <w:lang w:eastAsia="cs-CZ"/>
        </w:rPr>
      </w:pPr>
      <w:bookmarkStart w:id="523" w:name="p46-5-a"/>
      <w:bookmarkEnd w:id="523"/>
      <w:r w:rsidRPr="00BF7DC0">
        <w:rPr>
          <w:rFonts w:ascii="Arial" w:eastAsia="Times New Roman" w:hAnsi="Arial"/>
          <w:iCs/>
          <w:color w:val="000000"/>
          <w:sz w:val="20"/>
          <w:lang w:eastAsia="cs-CZ"/>
        </w:rPr>
        <w:t>dokladů o montáži, funkčních zkouškách a kontrolách provozuschopnosti požárně bezpečnostních zařízení (např. § 6 a 7), včetně provozní dokumentace,</w:t>
      </w:r>
    </w:p>
    <w:p w:rsidR="007E6DFC" w:rsidRPr="00BF7DC0" w:rsidRDefault="007E6DFC" w:rsidP="00A96773">
      <w:pPr>
        <w:pStyle w:val="Odstavecseseznamem"/>
        <w:numPr>
          <w:ilvl w:val="2"/>
          <w:numId w:val="35"/>
        </w:numPr>
        <w:shd w:val="clear" w:color="auto" w:fill="FFFFFF"/>
        <w:spacing w:after="0"/>
        <w:ind w:left="851"/>
        <w:jc w:val="both"/>
        <w:rPr>
          <w:rFonts w:ascii="Arial" w:eastAsia="Times New Roman" w:hAnsi="Arial"/>
          <w:iCs/>
          <w:color w:val="000000"/>
          <w:sz w:val="20"/>
          <w:lang w:eastAsia="cs-CZ"/>
        </w:rPr>
      </w:pPr>
      <w:bookmarkStart w:id="524" w:name="p46-5-b"/>
      <w:bookmarkEnd w:id="524"/>
      <w:r w:rsidRPr="00BF7DC0">
        <w:rPr>
          <w:rFonts w:ascii="Arial" w:eastAsia="Times New Roman" w:hAnsi="Arial"/>
          <w:iCs/>
          <w:color w:val="000000"/>
          <w:sz w:val="20"/>
          <w:lang w:eastAsia="cs-CZ"/>
        </w:rPr>
        <w:t>dokladů potvrzujících oprávnění osob k montáži požárně bezpečnostních zařízení, jejich potvrzení o provedení montáže těchto zařízení podle projektových požadavků a dokladů o provedení funkčních zkoušek podle § 7 odst. 1,</w:t>
      </w:r>
    </w:p>
    <w:p w:rsidR="007E6DFC" w:rsidRPr="00BF7DC0" w:rsidRDefault="007E6DFC" w:rsidP="00A96773">
      <w:pPr>
        <w:pStyle w:val="Odstavecseseznamem"/>
        <w:numPr>
          <w:ilvl w:val="2"/>
          <w:numId w:val="35"/>
        </w:numPr>
        <w:shd w:val="clear" w:color="auto" w:fill="FFFFFF"/>
        <w:spacing w:after="0"/>
        <w:ind w:left="851"/>
        <w:jc w:val="both"/>
        <w:rPr>
          <w:rFonts w:ascii="Arial" w:eastAsia="Times New Roman" w:hAnsi="Arial"/>
          <w:iCs/>
          <w:color w:val="000000"/>
          <w:sz w:val="20"/>
          <w:lang w:eastAsia="cs-CZ"/>
        </w:rPr>
      </w:pPr>
      <w:bookmarkStart w:id="525" w:name="p46-5-c"/>
      <w:bookmarkEnd w:id="525"/>
      <w:r w:rsidRPr="00BF7DC0">
        <w:rPr>
          <w:rFonts w:ascii="Arial" w:eastAsia="Times New Roman" w:hAnsi="Arial"/>
          <w:iCs/>
          <w:color w:val="000000"/>
          <w:sz w:val="20"/>
          <w:lang w:eastAsia="cs-CZ"/>
        </w:rPr>
        <w:t>dokumentace o způsobilosti k bezpečnému provozu technických, popřípadě technologických zařízení (doklady o výchozích revizích, provozních zkouškách apod.),</w:t>
      </w:r>
    </w:p>
    <w:p w:rsidR="007E6DFC" w:rsidRPr="00BF7DC0" w:rsidRDefault="007E6DFC" w:rsidP="00A96773">
      <w:pPr>
        <w:pStyle w:val="Odstavecseseznamem"/>
        <w:numPr>
          <w:ilvl w:val="2"/>
          <w:numId w:val="35"/>
        </w:numPr>
        <w:shd w:val="clear" w:color="auto" w:fill="FFFFFF"/>
        <w:spacing w:after="0"/>
        <w:ind w:left="851"/>
        <w:jc w:val="both"/>
        <w:rPr>
          <w:rFonts w:ascii="Arial" w:eastAsia="Times New Roman" w:hAnsi="Arial"/>
          <w:iCs/>
          <w:color w:val="000000"/>
          <w:sz w:val="20"/>
          <w:lang w:eastAsia="cs-CZ"/>
        </w:rPr>
      </w:pPr>
      <w:bookmarkStart w:id="526" w:name="p46-5-d"/>
      <w:bookmarkEnd w:id="526"/>
      <w:r w:rsidRPr="00BF7DC0">
        <w:rPr>
          <w:rFonts w:ascii="Arial" w:eastAsia="Times New Roman" w:hAnsi="Arial"/>
          <w:iCs/>
          <w:color w:val="000000"/>
          <w:sz w:val="20"/>
          <w:lang w:eastAsia="cs-CZ"/>
        </w:rPr>
        <w:t xml:space="preserve">dokladů potvrzujících použití výrobků a konstrukcí s požadovanými vlastnostmi z hlediska jejich požární bezpečnosti podle zvláštních právních </w:t>
      </w:r>
      <w:proofErr w:type="gramStart"/>
      <w:r w:rsidRPr="00BF7DC0">
        <w:rPr>
          <w:rFonts w:ascii="Arial" w:eastAsia="Times New Roman" w:hAnsi="Arial"/>
          <w:iCs/>
          <w:color w:val="000000"/>
          <w:sz w:val="20"/>
          <w:lang w:eastAsia="cs-CZ"/>
        </w:rPr>
        <w:t>předpisů.</w:t>
      </w:r>
      <w:hyperlink r:id="rId60" w:anchor="f2212038" w:history="1">
        <w:r w:rsidRPr="00BF7DC0">
          <w:rPr>
            <w:rFonts w:ascii="Arial" w:eastAsia="Times New Roman" w:hAnsi="Arial"/>
            <w:b/>
            <w:bCs/>
            <w:iCs/>
            <w:color w:val="05507A"/>
            <w:sz w:val="20"/>
            <w:u w:val="single"/>
            <w:vertAlign w:val="superscript"/>
            <w:lang w:eastAsia="cs-CZ"/>
          </w:rPr>
          <w:t>38</w:t>
        </w:r>
        <w:proofErr w:type="gramEnd"/>
        <w:r w:rsidRPr="00BF7DC0">
          <w:rPr>
            <w:rFonts w:ascii="Arial" w:eastAsia="Times New Roman" w:hAnsi="Arial"/>
            <w:b/>
            <w:bCs/>
            <w:iCs/>
            <w:color w:val="05507A"/>
            <w:sz w:val="20"/>
            <w:u w:val="single"/>
            <w:lang w:eastAsia="cs-CZ"/>
          </w:rPr>
          <w:t>)</w:t>
        </w:r>
      </w:hyperlink>
    </w:p>
    <w:p w:rsidR="00437FC2" w:rsidRDefault="00437FC2" w:rsidP="007E6DFC">
      <w:pPr>
        <w:shd w:val="clear" w:color="auto" w:fill="FFFFFF"/>
        <w:spacing w:after="0"/>
        <w:ind w:left="0" w:firstLine="0"/>
        <w:jc w:val="both"/>
        <w:rPr>
          <w:rFonts w:ascii="Arial" w:eastAsia="Times New Roman" w:hAnsi="Arial"/>
          <w:b/>
          <w:bCs/>
          <w:iCs/>
          <w:color w:val="FF8400"/>
          <w:sz w:val="20"/>
          <w:lang w:eastAsia="cs-CZ"/>
        </w:rPr>
      </w:pPr>
      <w:bookmarkStart w:id="527" w:name="p47"/>
      <w:bookmarkEnd w:id="527"/>
    </w:p>
    <w:p w:rsidR="007E6DFC" w:rsidRPr="00BF7DC0" w:rsidRDefault="007E6DFC" w:rsidP="00437FC2">
      <w:pPr>
        <w:shd w:val="clear" w:color="auto" w:fill="FFFFFF"/>
        <w:spacing w:after="0"/>
        <w:ind w:left="0" w:firstLine="0"/>
        <w:jc w:val="center"/>
        <w:rPr>
          <w:rFonts w:ascii="Arial" w:eastAsia="Times New Roman" w:hAnsi="Arial"/>
          <w:b/>
          <w:bCs/>
          <w:iCs/>
          <w:sz w:val="20"/>
          <w:lang w:eastAsia="cs-CZ"/>
        </w:rPr>
      </w:pPr>
      <w:r w:rsidRPr="00BF7DC0">
        <w:rPr>
          <w:rFonts w:ascii="Arial" w:eastAsia="Times New Roman" w:hAnsi="Arial"/>
          <w:b/>
          <w:bCs/>
          <w:iCs/>
          <w:sz w:val="20"/>
          <w:lang w:eastAsia="cs-CZ"/>
        </w:rPr>
        <w:t>§ 47</w:t>
      </w:r>
    </w:p>
    <w:p w:rsidR="007E6DFC"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F7DC0">
        <w:rPr>
          <w:rFonts w:ascii="Arial" w:eastAsia="Times New Roman" w:hAnsi="Arial"/>
          <w:b/>
          <w:bCs/>
          <w:iCs/>
          <w:sz w:val="22"/>
          <w:szCs w:val="22"/>
          <w:lang w:eastAsia="cs-CZ"/>
        </w:rPr>
        <w:t>Posuzování výrobků z hlediska požární bezpečnosti</w:t>
      </w:r>
    </w:p>
    <w:p w:rsidR="00BF7DC0" w:rsidRPr="00BF7DC0" w:rsidRDefault="00BF7DC0"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28" w:name="p47-1"/>
      <w:bookmarkEnd w:id="528"/>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Při posuzování výrobků podle § 31 odst. 1 písm. d) zákona se na základě příslušných dokladů zjišťuje, zda jsou z hlediska požární ochrany bezpečné</w:t>
      </w:r>
      <w:hyperlink r:id="rId61" w:anchor="f2212039" w:history="1">
        <w:r w:rsidRPr="007E6DFC">
          <w:rPr>
            <w:rFonts w:ascii="Arial" w:eastAsia="Times New Roman" w:hAnsi="Arial"/>
            <w:b/>
            <w:bCs/>
            <w:iCs/>
            <w:color w:val="05507A"/>
            <w:sz w:val="20"/>
            <w:u w:val="single"/>
            <w:vertAlign w:val="superscript"/>
            <w:lang w:eastAsia="cs-CZ"/>
          </w:rPr>
          <w:t>39</w:t>
        </w:r>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a zda jsou podle míry požárního rizika vybaveny potřebnými údaji k bezpečnému používání, kterými jsou</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F7DC0" w:rsidRDefault="007E6DFC" w:rsidP="00A96773">
      <w:pPr>
        <w:pStyle w:val="Odstavecseseznamem"/>
        <w:numPr>
          <w:ilvl w:val="0"/>
          <w:numId w:val="40"/>
        </w:numPr>
        <w:shd w:val="clear" w:color="auto" w:fill="FFFFFF"/>
        <w:spacing w:after="0"/>
        <w:jc w:val="both"/>
        <w:rPr>
          <w:rFonts w:ascii="Arial" w:eastAsia="Times New Roman" w:hAnsi="Arial"/>
          <w:iCs/>
          <w:color w:val="000000"/>
          <w:sz w:val="20"/>
          <w:lang w:eastAsia="cs-CZ"/>
        </w:rPr>
      </w:pPr>
      <w:bookmarkStart w:id="529" w:name="p47-1-a"/>
      <w:bookmarkEnd w:id="529"/>
      <w:r w:rsidRPr="00BF7DC0">
        <w:rPr>
          <w:rFonts w:ascii="Arial" w:eastAsia="Times New Roman" w:hAnsi="Arial"/>
          <w:iCs/>
          <w:color w:val="000000"/>
          <w:sz w:val="20"/>
          <w:lang w:eastAsia="cs-CZ"/>
        </w:rPr>
        <w:t>technická dokumentace výrobku včetně popisu jeho konstrukce a funkce,</w:t>
      </w:r>
    </w:p>
    <w:p w:rsidR="007E6DFC" w:rsidRPr="00BF7DC0" w:rsidRDefault="007E6DFC" w:rsidP="00A96773">
      <w:pPr>
        <w:pStyle w:val="Odstavecseseznamem"/>
        <w:numPr>
          <w:ilvl w:val="0"/>
          <w:numId w:val="40"/>
        </w:numPr>
        <w:shd w:val="clear" w:color="auto" w:fill="FFFFFF"/>
        <w:spacing w:after="0"/>
        <w:jc w:val="both"/>
        <w:rPr>
          <w:rFonts w:ascii="Arial" w:eastAsia="Times New Roman" w:hAnsi="Arial"/>
          <w:iCs/>
          <w:color w:val="000000"/>
          <w:sz w:val="20"/>
          <w:lang w:eastAsia="cs-CZ"/>
        </w:rPr>
      </w:pPr>
      <w:bookmarkStart w:id="530" w:name="p47-1-b"/>
      <w:bookmarkEnd w:id="530"/>
      <w:r w:rsidRPr="00BF7DC0">
        <w:rPr>
          <w:rFonts w:ascii="Arial" w:eastAsia="Times New Roman" w:hAnsi="Arial"/>
          <w:iCs/>
          <w:color w:val="000000"/>
          <w:sz w:val="20"/>
          <w:lang w:eastAsia="cs-CZ"/>
        </w:rPr>
        <w:t>technické podmínky pro užívání, provoz, opravy a údržbu,</w:t>
      </w:r>
    </w:p>
    <w:p w:rsidR="007E6DFC" w:rsidRPr="00BF7DC0" w:rsidRDefault="007E6DFC" w:rsidP="00A96773">
      <w:pPr>
        <w:pStyle w:val="Odstavecseseznamem"/>
        <w:numPr>
          <w:ilvl w:val="0"/>
          <w:numId w:val="40"/>
        </w:numPr>
        <w:shd w:val="clear" w:color="auto" w:fill="FFFFFF"/>
        <w:spacing w:after="0"/>
        <w:jc w:val="both"/>
        <w:rPr>
          <w:rFonts w:ascii="Arial" w:eastAsia="Times New Roman" w:hAnsi="Arial"/>
          <w:iCs/>
          <w:color w:val="000000"/>
          <w:sz w:val="20"/>
          <w:lang w:eastAsia="cs-CZ"/>
        </w:rPr>
      </w:pPr>
      <w:bookmarkStart w:id="531" w:name="p47-1-c"/>
      <w:bookmarkEnd w:id="531"/>
      <w:r w:rsidRPr="00BF7DC0">
        <w:rPr>
          <w:rFonts w:ascii="Arial" w:eastAsia="Times New Roman" w:hAnsi="Arial"/>
          <w:iCs/>
          <w:color w:val="000000"/>
          <w:sz w:val="20"/>
          <w:lang w:eastAsia="cs-CZ"/>
        </w:rPr>
        <w:t>odborné posudky specializovaných pracovišť,</w:t>
      </w:r>
    </w:p>
    <w:p w:rsidR="007E6DFC" w:rsidRPr="00BF7DC0" w:rsidRDefault="007E6DFC" w:rsidP="00A96773">
      <w:pPr>
        <w:pStyle w:val="Odstavecseseznamem"/>
        <w:numPr>
          <w:ilvl w:val="0"/>
          <w:numId w:val="40"/>
        </w:numPr>
        <w:shd w:val="clear" w:color="auto" w:fill="FFFFFF"/>
        <w:spacing w:after="0"/>
        <w:jc w:val="both"/>
        <w:rPr>
          <w:rFonts w:ascii="Arial" w:eastAsia="Times New Roman" w:hAnsi="Arial"/>
          <w:iCs/>
          <w:color w:val="000000"/>
          <w:sz w:val="20"/>
          <w:lang w:eastAsia="cs-CZ"/>
        </w:rPr>
      </w:pPr>
      <w:bookmarkStart w:id="532" w:name="p47-1-d"/>
      <w:bookmarkEnd w:id="532"/>
      <w:r w:rsidRPr="00BF7DC0">
        <w:rPr>
          <w:rFonts w:ascii="Arial" w:eastAsia="Times New Roman" w:hAnsi="Arial"/>
          <w:iCs/>
          <w:color w:val="000000"/>
          <w:sz w:val="20"/>
          <w:lang w:eastAsia="cs-CZ"/>
        </w:rPr>
        <w:t>vlastnosti, požárně technické charakteristiky, složení a balení výrobku,</w:t>
      </w:r>
    </w:p>
    <w:p w:rsidR="007E6DFC" w:rsidRPr="00BF7DC0" w:rsidRDefault="007E6DFC" w:rsidP="00A96773">
      <w:pPr>
        <w:pStyle w:val="Odstavecseseznamem"/>
        <w:numPr>
          <w:ilvl w:val="0"/>
          <w:numId w:val="40"/>
        </w:numPr>
        <w:shd w:val="clear" w:color="auto" w:fill="FFFFFF"/>
        <w:spacing w:after="0"/>
        <w:jc w:val="both"/>
        <w:rPr>
          <w:rFonts w:ascii="Arial" w:eastAsia="Times New Roman" w:hAnsi="Arial"/>
          <w:iCs/>
          <w:color w:val="000000"/>
          <w:sz w:val="20"/>
          <w:lang w:eastAsia="cs-CZ"/>
        </w:rPr>
      </w:pPr>
      <w:bookmarkStart w:id="533" w:name="p47-1-e"/>
      <w:bookmarkEnd w:id="533"/>
      <w:r w:rsidRPr="00BF7DC0">
        <w:rPr>
          <w:rFonts w:ascii="Arial" w:eastAsia="Times New Roman" w:hAnsi="Arial"/>
          <w:iCs/>
          <w:color w:val="000000"/>
          <w:sz w:val="20"/>
          <w:lang w:eastAsia="cs-CZ"/>
        </w:rPr>
        <w:t>průvodní dokumentace výrobce.</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34" w:name="p47-2"/>
      <w:bookmarkEnd w:id="53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xml:space="preserve"> Pro posouzení souladu výrobků s předepsanými požadavky se použijí především výsledky zkoušek provedených příslušnou </w:t>
      </w:r>
      <w:proofErr w:type="gramStart"/>
      <w:r w:rsidRPr="007E6DFC">
        <w:rPr>
          <w:rFonts w:ascii="Arial" w:eastAsia="Times New Roman" w:hAnsi="Arial"/>
          <w:iCs/>
          <w:color w:val="000000"/>
          <w:sz w:val="20"/>
          <w:lang w:eastAsia="cs-CZ"/>
        </w:rPr>
        <w:t>osobou,</w:t>
      </w:r>
      <w:hyperlink r:id="rId62" w:anchor="f2212040" w:history="1">
        <w:r w:rsidRPr="007E6DFC">
          <w:rPr>
            <w:rFonts w:ascii="Arial" w:eastAsia="Times New Roman" w:hAnsi="Arial"/>
            <w:b/>
            <w:bCs/>
            <w:iCs/>
            <w:color w:val="05507A"/>
            <w:sz w:val="20"/>
            <w:u w:val="single"/>
            <w:vertAlign w:val="superscript"/>
            <w:lang w:eastAsia="cs-CZ"/>
          </w:rPr>
          <w:t>40</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xml:space="preserve"> pro výrobek jako typ, jedná-li se o jednotlivý výrobek, použijí se výsledky zkoušek pro tento jednotlivý výrobek. Pokud technické řešení není obsaženo v dokladech uvedených v odstavci 1, využijí se pro posouzení normativní požadavky nebo jiné dokumenty vydané podle zvláštních právních </w:t>
      </w:r>
      <w:proofErr w:type="gramStart"/>
      <w:r w:rsidRPr="007E6DFC">
        <w:rPr>
          <w:rFonts w:ascii="Arial" w:eastAsia="Times New Roman" w:hAnsi="Arial"/>
          <w:iCs/>
          <w:color w:val="000000"/>
          <w:sz w:val="20"/>
          <w:lang w:eastAsia="cs-CZ"/>
        </w:rPr>
        <w:t>předpisů.</w:t>
      </w:r>
      <w:hyperlink r:id="rId63" w:anchor="f2212041" w:history="1">
        <w:r w:rsidRPr="007E6DFC">
          <w:rPr>
            <w:rFonts w:ascii="Arial" w:eastAsia="Times New Roman" w:hAnsi="Arial"/>
            <w:b/>
            <w:bCs/>
            <w:iCs/>
            <w:color w:val="05507A"/>
            <w:sz w:val="20"/>
            <w:u w:val="single"/>
            <w:vertAlign w:val="superscript"/>
            <w:lang w:eastAsia="cs-CZ"/>
          </w:rPr>
          <w:t>41</w:t>
        </w:r>
        <w:proofErr w:type="gramEnd"/>
        <w:r w:rsidRPr="007E6DFC">
          <w:rPr>
            <w:rFonts w:ascii="Arial" w:eastAsia="Times New Roman" w:hAnsi="Arial"/>
            <w:b/>
            <w:bCs/>
            <w:iCs/>
            <w:color w:val="05507A"/>
            <w:sz w:val="20"/>
            <w:u w:val="single"/>
            <w:lang w:eastAsia="cs-CZ"/>
          </w:rPr>
          <w:t>)</w:t>
        </w:r>
      </w:hyperlink>
    </w:p>
    <w:p w:rsidR="00437FC2" w:rsidRDefault="00437FC2" w:rsidP="007E6DFC">
      <w:pPr>
        <w:shd w:val="clear" w:color="auto" w:fill="FFFFFF"/>
        <w:spacing w:after="0"/>
        <w:ind w:left="0" w:firstLine="0"/>
        <w:jc w:val="both"/>
        <w:rPr>
          <w:rFonts w:ascii="Arial" w:eastAsia="Times New Roman" w:hAnsi="Arial"/>
          <w:b/>
          <w:bCs/>
          <w:iCs/>
          <w:color w:val="FF8400"/>
          <w:sz w:val="20"/>
          <w:lang w:eastAsia="cs-CZ"/>
        </w:rPr>
      </w:pPr>
      <w:bookmarkStart w:id="535" w:name="p48"/>
      <w:bookmarkEnd w:id="535"/>
    </w:p>
    <w:p w:rsidR="007E6DFC" w:rsidRPr="00BF7DC0" w:rsidRDefault="007E6DFC" w:rsidP="00437FC2">
      <w:pPr>
        <w:shd w:val="clear" w:color="auto" w:fill="FFFFFF"/>
        <w:spacing w:after="0"/>
        <w:ind w:left="0" w:firstLine="0"/>
        <w:jc w:val="center"/>
        <w:rPr>
          <w:rFonts w:ascii="Arial" w:eastAsia="Times New Roman" w:hAnsi="Arial"/>
          <w:b/>
          <w:bCs/>
          <w:iCs/>
          <w:sz w:val="20"/>
          <w:lang w:eastAsia="cs-CZ"/>
        </w:rPr>
      </w:pPr>
      <w:r w:rsidRPr="00BF7DC0">
        <w:rPr>
          <w:rFonts w:ascii="Arial" w:eastAsia="Times New Roman" w:hAnsi="Arial"/>
          <w:b/>
          <w:bCs/>
          <w:iCs/>
          <w:sz w:val="20"/>
          <w:lang w:eastAsia="cs-CZ"/>
        </w:rPr>
        <w:t>§ 48</w:t>
      </w:r>
    </w:p>
    <w:p w:rsidR="007E6DFC" w:rsidRPr="00BF7DC0"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F7DC0">
        <w:rPr>
          <w:rFonts w:ascii="Arial" w:eastAsia="Times New Roman" w:hAnsi="Arial"/>
          <w:b/>
          <w:bCs/>
          <w:iCs/>
          <w:sz w:val="22"/>
          <w:szCs w:val="22"/>
          <w:lang w:eastAsia="cs-CZ"/>
        </w:rPr>
        <w:t>Posuzování funkčnosti systémů vyhrazených požárně bezpečnostních zařízení</w:t>
      </w:r>
    </w:p>
    <w:p w:rsidR="00BF7DC0" w:rsidRPr="007E6DFC" w:rsidRDefault="00BF7DC0" w:rsidP="00437FC2">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36" w:name="p48-1"/>
      <w:bookmarkEnd w:id="536"/>
      <w:r w:rsidRPr="007E6DFC">
        <w:rPr>
          <w:rFonts w:ascii="Arial" w:eastAsia="Times New Roman" w:hAnsi="Arial"/>
          <w:iCs/>
          <w:color w:val="000000"/>
          <w:sz w:val="20"/>
          <w:lang w:eastAsia="cs-CZ"/>
        </w:rPr>
        <w:t xml:space="preserve">Při posuzování funkčnosti systémů vyhrazených požárně bezpečnostních zařízení se na základě příslušných dokladů zjišťuje, zda jsou z hlediska požární ochrany </w:t>
      </w:r>
      <w:proofErr w:type="gramStart"/>
      <w:r w:rsidRPr="007E6DFC">
        <w:rPr>
          <w:rFonts w:ascii="Arial" w:eastAsia="Times New Roman" w:hAnsi="Arial"/>
          <w:iCs/>
          <w:color w:val="000000"/>
          <w:sz w:val="20"/>
          <w:lang w:eastAsia="cs-CZ"/>
        </w:rPr>
        <w:t>bezpečná,</w:t>
      </w:r>
      <w:hyperlink r:id="rId64" w:anchor="f2212014" w:history="1">
        <w:r w:rsidRPr="007E6DFC">
          <w:rPr>
            <w:rFonts w:ascii="Arial" w:eastAsia="Times New Roman" w:hAnsi="Arial"/>
            <w:b/>
            <w:bCs/>
            <w:iCs/>
            <w:color w:val="05507A"/>
            <w:sz w:val="20"/>
            <w:u w:val="single"/>
            <w:vertAlign w:val="superscript"/>
            <w:lang w:eastAsia="cs-CZ"/>
          </w:rPr>
          <w:t>14</w:t>
        </w:r>
        <w:proofErr w:type="gramEnd"/>
        <w:r w:rsidRPr="007E6DFC">
          <w:rPr>
            <w:rFonts w:ascii="Arial" w:eastAsia="Times New Roman" w:hAnsi="Arial"/>
            <w:b/>
            <w:bCs/>
            <w:iCs/>
            <w:color w:val="05507A"/>
            <w:sz w:val="20"/>
            <w:u w:val="single"/>
            <w:lang w:eastAsia="cs-CZ"/>
          </w:rPr>
          <w:t>)</w:t>
        </w:r>
      </w:hyperlink>
      <w:r w:rsidRPr="007E6DFC">
        <w:rPr>
          <w:rFonts w:ascii="Arial" w:eastAsia="Times New Roman" w:hAnsi="Arial"/>
          <w:iCs/>
          <w:color w:val="000000"/>
          <w:sz w:val="20"/>
          <w:lang w:eastAsia="cs-CZ"/>
        </w:rPr>
        <w:t> provozuschopná, funkční a zda jsou podle míry požárního rizika vybavena potřebnými údaji k bezpečnému používání, kterými jsou</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F7DC0" w:rsidRDefault="007E6DFC" w:rsidP="00A96773">
      <w:pPr>
        <w:pStyle w:val="Odstavecseseznamem"/>
        <w:numPr>
          <w:ilvl w:val="0"/>
          <w:numId w:val="41"/>
        </w:numPr>
        <w:shd w:val="clear" w:color="auto" w:fill="FFFFFF"/>
        <w:spacing w:after="0"/>
        <w:jc w:val="both"/>
        <w:rPr>
          <w:rFonts w:ascii="Arial" w:eastAsia="Times New Roman" w:hAnsi="Arial"/>
          <w:iCs/>
          <w:color w:val="000000"/>
          <w:sz w:val="20"/>
          <w:lang w:eastAsia="cs-CZ"/>
        </w:rPr>
      </w:pPr>
      <w:bookmarkStart w:id="537" w:name="p48-1-a"/>
      <w:bookmarkEnd w:id="537"/>
      <w:r w:rsidRPr="00BF7DC0">
        <w:rPr>
          <w:rFonts w:ascii="Arial" w:eastAsia="Times New Roman" w:hAnsi="Arial"/>
          <w:iCs/>
          <w:color w:val="000000"/>
          <w:sz w:val="20"/>
          <w:lang w:eastAsia="cs-CZ"/>
        </w:rPr>
        <w:t>průvodní dokumentace výrobce, technická a provozní dokumentace, včetně popisu konstrukce a funkce systému,</w:t>
      </w:r>
    </w:p>
    <w:p w:rsidR="007E6DFC" w:rsidRPr="00BF7DC0" w:rsidRDefault="007E6DFC" w:rsidP="00A96773">
      <w:pPr>
        <w:pStyle w:val="Odstavecseseznamem"/>
        <w:numPr>
          <w:ilvl w:val="0"/>
          <w:numId w:val="41"/>
        </w:numPr>
        <w:shd w:val="clear" w:color="auto" w:fill="FFFFFF"/>
        <w:spacing w:after="0"/>
        <w:jc w:val="both"/>
        <w:rPr>
          <w:rFonts w:ascii="Arial" w:eastAsia="Times New Roman" w:hAnsi="Arial"/>
          <w:iCs/>
          <w:color w:val="000000"/>
          <w:sz w:val="20"/>
          <w:lang w:eastAsia="cs-CZ"/>
        </w:rPr>
      </w:pPr>
      <w:bookmarkStart w:id="538" w:name="p48-1-b"/>
      <w:bookmarkEnd w:id="538"/>
      <w:r w:rsidRPr="00BF7DC0">
        <w:rPr>
          <w:rFonts w:ascii="Arial" w:eastAsia="Times New Roman" w:hAnsi="Arial"/>
          <w:iCs/>
          <w:color w:val="000000"/>
          <w:sz w:val="20"/>
          <w:lang w:eastAsia="cs-CZ"/>
        </w:rPr>
        <w:t xml:space="preserve">doklady o uvedení na trh v České </w:t>
      </w:r>
      <w:proofErr w:type="gramStart"/>
      <w:r w:rsidRPr="00BF7DC0">
        <w:rPr>
          <w:rFonts w:ascii="Arial" w:eastAsia="Times New Roman" w:hAnsi="Arial"/>
          <w:iCs/>
          <w:color w:val="000000"/>
          <w:sz w:val="20"/>
          <w:lang w:eastAsia="cs-CZ"/>
        </w:rPr>
        <w:t>republice,</w:t>
      </w:r>
      <w:hyperlink r:id="rId65" w:anchor="f2212040" w:history="1">
        <w:r w:rsidRPr="00BF7DC0">
          <w:rPr>
            <w:rFonts w:ascii="Arial" w:eastAsia="Times New Roman" w:hAnsi="Arial"/>
            <w:b/>
            <w:bCs/>
            <w:iCs/>
            <w:color w:val="05507A"/>
            <w:sz w:val="20"/>
            <w:u w:val="single"/>
            <w:vertAlign w:val="superscript"/>
            <w:lang w:eastAsia="cs-CZ"/>
          </w:rPr>
          <w:t>40</w:t>
        </w:r>
        <w:proofErr w:type="gramEnd"/>
        <w:r w:rsidRPr="00BF7DC0">
          <w:rPr>
            <w:rFonts w:ascii="Arial" w:eastAsia="Times New Roman" w:hAnsi="Arial"/>
            <w:b/>
            <w:bCs/>
            <w:iCs/>
            <w:color w:val="05507A"/>
            <w:sz w:val="20"/>
            <w:u w:val="single"/>
            <w:lang w:eastAsia="cs-CZ"/>
          </w:rPr>
          <w:t>)</w:t>
        </w:r>
      </w:hyperlink>
      <w:r w:rsidRPr="00BF7DC0">
        <w:rPr>
          <w:rFonts w:ascii="Arial" w:eastAsia="Times New Roman" w:hAnsi="Arial"/>
          <w:iCs/>
          <w:color w:val="000000"/>
          <w:sz w:val="20"/>
          <w:lang w:eastAsia="cs-CZ"/>
        </w:rPr>
        <w:t> popřípadě posudky specializovaných pracovišť (např. dokumentace o provedeném posouzení shody nebo typovém schválení systému),</w:t>
      </w:r>
    </w:p>
    <w:p w:rsidR="007E6DFC" w:rsidRPr="00BF7DC0" w:rsidRDefault="007E6DFC" w:rsidP="00A96773">
      <w:pPr>
        <w:pStyle w:val="Odstavecseseznamem"/>
        <w:numPr>
          <w:ilvl w:val="0"/>
          <w:numId w:val="41"/>
        </w:numPr>
        <w:shd w:val="clear" w:color="auto" w:fill="FFFFFF"/>
        <w:spacing w:after="0"/>
        <w:jc w:val="both"/>
        <w:rPr>
          <w:rFonts w:ascii="Arial" w:eastAsia="Times New Roman" w:hAnsi="Arial"/>
          <w:iCs/>
          <w:color w:val="000000"/>
          <w:sz w:val="20"/>
          <w:lang w:eastAsia="cs-CZ"/>
        </w:rPr>
      </w:pPr>
      <w:bookmarkStart w:id="539" w:name="p48-1-c"/>
      <w:bookmarkEnd w:id="539"/>
      <w:r w:rsidRPr="00BF7DC0">
        <w:rPr>
          <w:rFonts w:ascii="Arial" w:eastAsia="Times New Roman" w:hAnsi="Arial"/>
          <w:iCs/>
          <w:color w:val="000000"/>
          <w:sz w:val="20"/>
          <w:lang w:eastAsia="cs-CZ"/>
        </w:rPr>
        <w:t>doklady o dokončené montáži podle ověřené projektové a technické dokumentace včetně dokladů o kompletnosti systému a doklady o splnění předepsaných nebo projektovaných vlastností a parametrů systému,</w:t>
      </w:r>
    </w:p>
    <w:p w:rsidR="007E6DFC" w:rsidRPr="00BF7DC0" w:rsidRDefault="007E6DFC" w:rsidP="00A96773">
      <w:pPr>
        <w:pStyle w:val="Odstavecseseznamem"/>
        <w:numPr>
          <w:ilvl w:val="0"/>
          <w:numId w:val="41"/>
        </w:numPr>
        <w:shd w:val="clear" w:color="auto" w:fill="FFFFFF"/>
        <w:spacing w:after="0"/>
        <w:jc w:val="both"/>
        <w:rPr>
          <w:rFonts w:ascii="Arial" w:eastAsia="Times New Roman" w:hAnsi="Arial"/>
          <w:iCs/>
          <w:color w:val="000000"/>
          <w:sz w:val="20"/>
          <w:lang w:eastAsia="cs-CZ"/>
        </w:rPr>
      </w:pPr>
      <w:bookmarkStart w:id="540" w:name="p48-1-d"/>
      <w:bookmarkEnd w:id="540"/>
      <w:r w:rsidRPr="00BF7DC0">
        <w:rPr>
          <w:rFonts w:ascii="Arial" w:eastAsia="Times New Roman" w:hAnsi="Arial"/>
          <w:iCs/>
          <w:color w:val="000000"/>
          <w:sz w:val="20"/>
          <w:lang w:eastAsia="cs-CZ"/>
        </w:rPr>
        <w:t>doklady o uvedení systému do provozu, doklady o ověření jeho funkce nebo funkce jeho hlavních komponentů, v těch případech, kdy lze toto ověření provést na základě průvodní dokumentace výrobce,</w:t>
      </w:r>
    </w:p>
    <w:p w:rsidR="007E6DFC" w:rsidRPr="00BF7DC0" w:rsidRDefault="007E6DFC" w:rsidP="00A96773">
      <w:pPr>
        <w:pStyle w:val="Odstavecseseznamem"/>
        <w:numPr>
          <w:ilvl w:val="0"/>
          <w:numId w:val="41"/>
        </w:numPr>
        <w:shd w:val="clear" w:color="auto" w:fill="FFFFFF"/>
        <w:spacing w:after="0"/>
        <w:jc w:val="both"/>
        <w:rPr>
          <w:rFonts w:ascii="Arial" w:eastAsia="Times New Roman" w:hAnsi="Arial"/>
          <w:iCs/>
          <w:color w:val="000000"/>
          <w:sz w:val="20"/>
          <w:lang w:eastAsia="cs-CZ"/>
        </w:rPr>
      </w:pPr>
      <w:bookmarkStart w:id="541" w:name="p48-1-e"/>
      <w:bookmarkEnd w:id="541"/>
      <w:r w:rsidRPr="00BF7DC0">
        <w:rPr>
          <w:rFonts w:ascii="Arial" w:eastAsia="Times New Roman" w:hAnsi="Arial"/>
          <w:iCs/>
          <w:color w:val="000000"/>
          <w:sz w:val="20"/>
          <w:lang w:eastAsia="cs-CZ"/>
        </w:rPr>
        <w:t>doklady o výchozích a pravidelných provozních kontrolách, údržbě a opravách.</w:t>
      </w:r>
    </w:p>
    <w:p w:rsidR="00437FC2" w:rsidRDefault="00437FC2" w:rsidP="007E6DFC">
      <w:pPr>
        <w:shd w:val="clear" w:color="auto" w:fill="FFFFFF"/>
        <w:spacing w:after="0"/>
        <w:ind w:left="0" w:firstLine="0"/>
        <w:jc w:val="both"/>
        <w:rPr>
          <w:rFonts w:ascii="Arial" w:eastAsia="Times New Roman" w:hAnsi="Arial"/>
          <w:b/>
          <w:bCs/>
          <w:iCs/>
          <w:color w:val="FF8400"/>
          <w:sz w:val="20"/>
          <w:lang w:eastAsia="cs-CZ"/>
        </w:rPr>
      </w:pPr>
      <w:bookmarkStart w:id="542" w:name="p49"/>
      <w:bookmarkEnd w:id="542"/>
    </w:p>
    <w:p w:rsidR="00BF7DC0" w:rsidRDefault="00BF7DC0" w:rsidP="00437FC2">
      <w:pPr>
        <w:shd w:val="clear" w:color="auto" w:fill="FFFFFF"/>
        <w:spacing w:after="0"/>
        <w:ind w:left="0" w:firstLine="0"/>
        <w:jc w:val="center"/>
        <w:rPr>
          <w:rFonts w:ascii="Arial" w:eastAsia="Times New Roman" w:hAnsi="Arial"/>
          <w:b/>
          <w:bCs/>
          <w:iCs/>
          <w:color w:val="FF8400"/>
          <w:sz w:val="20"/>
          <w:lang w:eastAsia="cs-CZ"/>
        </w:rPr>
      </w:pPr>
    </w:p>
    <w:p w:rsidR="00BF7DC0" w:rsidRDefault="00BF7DC0" w:rsidP="00437FC2">
      <w:pPr>
        <w:shd w:val="clear" w:color="auto" w:fill="FFFFFF"/>
        <w:spacing w:after="0"/>
        <w:ind w:left="0" w:firstLine="0"/>
        <w:jc w:val="center"/>
        <w:rPr>
          <w:rFonts w:ascii="Arial" w:eastAsia="Times New Roman" w:hAnsi="Arial"/>
          <w:b/>
          <w:bCs/>
          <w:iCs/>
          <w:color w:val="FF8400"/>
          <w:sz w:val="20"/>
          <w:lang w:eastAsia="cs-CZ"/>
        </w:rPr>
      </w:pPr>
    </w:p>
    <w:p w:rsidR="00BF7DC0" w:rsidRDefault="00BF7DC0" w:rsidP="00437FC2">
      <w:pPr>
        <w:shd w:val="clear" w:color="auto" w:fill="FFFFFF"/>
        <w:spacing w:after="0"/>
        <w:ind w:left="0" w:firstLine="0"/>
        <w:jc w:val="center"/>
        <w:rPr>
          <w:rFonts w:ascii="Arial" w:eastAsia="Times New Roman" w:hAnsi="Arial"/>
          <w:b/>
          <w:bCs/>
          <w:iCs/>
          <w:color w:val="FF8400"/>
          <w:sz w:val="20"/>
          <w:lang w:eastAsia="cs-CZ"/>
        </w:rPr>
      </w:pPr>
    </w:p>
    <w:p w:rsidR="00BF7DC0" w:rsidRDefault="00BF7DC0" w:rsidP="00437FC2">
      <w:pPr>
        <w:shd w:val="clear" w:color="auto" w:fill="FFFFFF"/>
        <w:spacing w:after="0"/>
        <w:ind w:left="0" w:firstLine="0"/>
        <w:jc w:val="center"/>
        <w:rPr>
          <w:rFonts w:ascii="Arial" w:eastAsia="Times New Roman" w:hAnsi="Arial"/>
          <w:b/>
          <w:bCs/>
          <w:iCs/>
          <w:color w:val="FF8400"/>
          <w:sz w:val="20"/>
          <w:lang w:eastAsia="cs-CZ"/>
        </w:rPr>
      </w:pPr>
    </w:p>
    <w:p w:rsidR="00BF7DC0" w:rsidRDefault="00BF7DC0" w:rsidP="00437FC2">
      <w:pPr>
        <w:shd w:val="clear" w:color="auto" w:fill="FFFFFF"/>
        <w:spacing w:after="0"/>
        <w:ind w:left="0" w:firstLine="0"/>
        <w:jc w:val="center"/>
        <w:rPr>
          <w:rFonts w:ascii="Arial" w:eastAsia="Times New Roman" w:hAnsi="Arial"/>
          <w:b/>
          <w:bCs/>
          <w:iCs/>
          <w:color w:val="FF8400"/>
          <w:sz w:val="20"/>
          <w:lang w:eastAsia="cs-CZ"/>
        </w:rPr>
      </w:pPr>
    </w:p>
    <w:p w:rsidR="007E6DFC" w:rsidRPr="00BF7DC0" w:rsidRDefault="007E6DFC" w:rsidP="00437FC2">
      <w:pPr>
        <w:shd w:val="clear" w:color="auto" w:fill="FFFFFF"/>
        <w:spacing w:after="0"/>
        <w:ind w:left="0" w:firstLine="0"/>
        <w:jc w:val="center"/>
        <w:rPr>
          <w:rFonts w:ascii="Arial" w:eastAsia="Times New Roman" w:hAnsi="Arial"/>
          <w:b/>
          <w:bCs/>
          <w:iCs/>
          <w:sz w:val="20"/>
          <w:lang w:eastAsia="cs-CZ"/>
        </w:rPr>
      </w:pPr>
      <w:r w:rsidRPr="00BF7DC0">
        <w:rPr>
          <w:rFonts w:ascii="Arial" w:eastAsia="Times New Roman" w:hAnsi="Arial"/>
          <w:b/>
          <w:bCs/>
          <w:iCs/>
          <w:sz w:val="20"/>
          <w:lang w:eastAsia="cs-CZ"/>
        </w:rPr>
        <w:lastRenderedPageBreak/>
        <w:t>§ 49</w:t>
      </w:r>
    </w:p>
    <w:p w:rsidR="007E6DFC" w:rsidRPr="00BF7DC0"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F7DC0">
        <w:rPr>
          <w:rFonts w:ascii="Arial" w:eastAsia="Times New Roman" w:hAnsi="Arial"/>
          <w:b/>
          <w:bCs/>
          <w:iCs/>
          <w:sz w:val="22"/>
          <w:szCs w:val="22"/>
          <w:lang w:eastAsia="cs-CZ"/>
        </w:rPr>
        <w:t>Schvalování posouzení požárního nebezpečí</w:t>
      </w:r>
    </w:p>
    <w:p w:rsidR="00BF7DC0" w:rsidRPr="007E6DFC" w:rsidRDefault="00BF7DC0" w:rsidP="00437FC2">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43" w:name="p49-1"/>
      <w:bookmarkEnd w:id="543"/>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Při schvalování posouzení požárního nebezpečí se zjišťuje, zda toto splňuje požadavky a obsahuje všechny náležitosti stanovené zákonem a touto vyhláškou.</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44" w:name="p49-2"/>
      <w:bookmarkEnd w:id="54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Jeden výtisk schváleného posouzení požárního nebezpečí si orgán státního požárního dozoru ponechává ve své dokumentaci. V případě, že předložené posouzení požárního nebezpečí vykazuje nedostatky (§ 6a odst. 4 zákona), může si orgán státního požárního dozoru jeden výtisk ponechat pro potřebu dalšího jednání až do konce řízení.</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45" w:name="p49-3"/>
      <w:bookmarkEnd w:id="545"/>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Při schvalování doplněných nebo přepracovaných posouzení požárního nebezpečí podle § 6a odst. 5 zákona se zjišťuje, zda výsledný dokument splňuje požadavky podle odstavce 1. Při tom se sleduje, zda doplněné nebo přepracované posouzení požárního nebezpečí obsahuje zejména</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F7DC0" w:rsidRDefault="007E6DFC" w:rsidP="00A96773">
      <w:pPr>
        <w:pStyle w:val="Odstavecseseznamem"/>
        <w:numPr>
          <w:ilvl w:val="0"/>
          <w:numId w:val="42"/>
        </w:numPr>
        <w:shd w:val="clear" w:color="auto" w:fill="FFFFFF"/>
        <w:spacing w:after="0"/>
        <w:jc w:val="both"/>
        <w:rPr>
          <w:rFonts w:ascii="Arial" w:eastAsia="Times New Roman" w:hAnsi="Arial"/>
          <w:iCs/>
          <w:color w:val="000000"/>
          <w:sz w:val="20"/>
          <w:lang w:eastAsia="cs-CZ"/>
        </w:rPr>
      </w:pPr>
      <w:bookmarkStart w:id="546" w:name="p49-3-a"/>
      <w:bookmarkEnd w:id="546"/>
      <w:r w:rsidRPr="00BF7DC0">
        <w:rPr>
          <w:rFonts w:ascii="Arial" w:eastAsia="Times New Roman" w:hAnsi="Arial"/>
          <w:iCs/>
          <w:color w:val="000000"/>
          <w:sz w:val="20"/>
          <w:lang w:eastAsia="cs-CZ"/>
        </w:rPr>
        <w:t>název dokumentace, která se mění nebo doplňuje, včetně uvedení rozhodnutí o schválení původní dokumentace orgánem státního požárního dozoru,</w:t>
      </w:r>
    </w:p>
    <w:p w:rsidR="007E6DFC" w:rsidRPr="00BF7DC0" w:rsidRDefault="007E6DFC" w:rsidP="00A96773">
      <w:pPr>
        <w:pStyle w:val="Odstavecseseznamem"/>
        <w:numPr>
          <w:ilvl w:val="0"/>
          <w:numId w:val="42"/>
        </w:numPr>
        <w:shd w:val="clear" w:color="auto" w:fill="FFFFFF"/>
        <w:spacing w:after="0"/>
        <w:jc w:val="both"/>
        <w:rPr>
          <w:rFonts w:ascii="Arial" w:eastAsia="Times New Roman" w:hAnsi="Arial"/>
          <w:iCs/>
          <w:color w:val="000000"/>
          <w:sz w:val="20"/>
          <w:lang w:eastAsia="cs-CZ"/>
        </w:rPr>
      </w:pPr>
      <w:bookmarkStart w:id="547" w:name="p49-3-b"/>
      <w:bookmarkEnd w:id="547"/>
      <w:r w:rsidRPr="00BF7DC0">
        <w:rPr>
          <w:rFonts w:ascii="Arial" w:eastAsia="Times New Roman" w:hAnsi="Arial"/>
          <w:iCs/>
          <w:color w:val="000000"/>
          <w:sz w:val="20"/>
          <w:lang w:eastAsia="cs-CZ"/>
        </w:rPr>
        <w:t>specifikaci měněných, přepracovaných nebo doplněných částí,</w:t>
      </w:r>
    </w:p>
    <w:p w:rsidR="007E6DFC" w:rsidRPr="00BF7DC0" w:rsidRDefault="007E6DFC" w:rsidP="00A96773">
      <w:pPr>
        <w:pStyle w:val="Odstavecseseznamem"/>
        <w:numPr>
          <w:ilvl w:val="0"/>
          <w:numId w:val="42"/>
        </w:numPr>
        <w:shd w:val="clear" w:color="auto" w:fill="FFFFFF"/>
        <w:spacing w:after="0"/>
        <w:jc w:val="both"/>
        <w:rPr>
          <w:rFonts w:ascii="Arial" w:eastAsia="Times New Roman" w:hAnsi="Arial"/>
          <w:iCs/>
          <w:color w:val="000000"/>
          <w:sz w:val="20"/>
          <w:lang w:eastAsia="cs-CZ"/>
        </w:rPr>
      </w:pPr>
      <w:bookmarkStart w:id="548" w:name="p49-3-c"/>
      <w:bookmarkEnd w:id="548"/>
      <w:r w:rsidRPr="00BF7DC0">
        <w:rPr>
          <w:rFonts w:ascii="Arial" w:eastAsia="Times New Roman" w:hAnsi="Arial"/>
          <w:iCs/>
          <w:color w:val="000000"/>
          <w:sz w:val="20"/>
          <w:lang w:eastAsia="cs-CZ"/>
        </w:rPr>
        <w:t>údaje o zpracovateli doplňku nebo přepracovaného posouzení požárního nebezpečí.</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49" w:name="p49-4"/>
      <w:bookmarkEnd w:id="549"/>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Jsou-li součástí schváleného doplnění nebo přepracovaného posouzení požárního nebezpečí návrhy na opatření a lhůty k jejich plnění, postupuje se podle § 6a odst. 6 zákona.</w:t>
      </w:r>
    </w:p>
    <w:p w:rsidR="00437FC2" w:rsidRDefault="00437FC2" w:rsidP="007E6DFC">
      <w:pPr>
        <w:shd w:val="clear" w:color="auto" w:fill="FFFFFF"/>
        <w:spacing w:after="0"/>
        <w:ind w:left="0" w:firstLine="0"/>
        <w:jc w:val="both"/>
        <w:rPr>
          <w:rFonts w:ascii="Arial" w:eastAsia="Times New Roman" w:hAnsi="Arial"/>
          <w:b/>
          <w:bCs/>
          <w:iCs/>
          <w:color w:val="FF8400"/>
          <w:sz w:val="20"/>
          <w:lang w:eastAsia="cs-CZ"/>
        </w:rPr>
      </w:pPr>
      <w:bookmarkStart w:id="550" w:name="p50"/>
      <w:bookmarkEnd w:id="550"/>
    </w:p>
    <w:p w:rsidR="007E6DFC" w:rsidRPr="00BF7DC0" w:rsidRDefault="007E6DFC" w:rsidP="00437FC2">
      <w:pPr>
        <w:shd w:val="clear" w:color="auto" w:fill="FFFFFF"/>
        <w:spacing w:after="0"/>
        <w:ind w:left="0" w:firstLine="0"/>
        <w:jc w:val="center"/>
        <w:rPr>
          <w:rFonts w:ascii="Arial" w:eastAsia="Times New Roman" w:hAnsi="Arial"/>
          <w:b/>
          <w:bCs/>
          <w:iCs/>
          <w:sz w:val="20"/>
          <w:lang w:eastAsia="cs-CZ"/>
        </w:rPr>
      </w:pPr>
      <w:r w:rsidRPr="00BF7DC0">
        <w:rPr>
          <w:rFonts w:ascii="Arial" w:eastAsia="Times New Roman" w:hAnsi="Arial"/>
          <w:b/>
          <w:bCs/>
          <w:iCs/>
          <w:sz w:val="20"/>
          <w:lang w:eastAsia="cs-CZ"/>
        </w:rPr>
        <w:t>§ 50</w:t>
      </w:r>
    </w:p>
    <w:p w:rsidR="007E6DFC" w:rsidRPr="00BF7DC0"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F7DC0">
        <w:rPr>
          <w:rFonts w:ascii="Arial" w:eastAsia="Times New Roman" w:hAnsi="Arial"/>
          <w:b/>
          <w:bCs/>
          <w:iCs/>
          <w:sz w:val="22"/>
          <w:szCs w:val="22"/>
          <w:lang w:eastAsia="cs-CZ"/>
        </w:rPr>
        <w:t>Zjišťování příčin vzniku požárů</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51" w:name="p50-1"/>
      <w:bookmarkEnd w:id="551"/>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Při zjišťování příčin vzniku požárů se zjišťuje</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2" w:name="p50-1-a"/>
      <w:bookmarkEnd w:id="552"/>
      <w:r w:rsidRPr="00BF7DC0">
        <w:rPr>
          <w:rFonts w:ascii="Arial" w:eastAsia="Times New Roman" w:hAnsi="Arial"/>
          <w:iCs/>
          <w:color w:val="000000"/>
          <w:sz w:val="20"/>
          <w:lang w:eastAsia="cs-CZ"/>
        </w:rPr>
        <w:t>místo a doba vzniku požáru,</w:t>
      </w: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3" w:name="p50-1-b"/>
      <w:bookmarkEnd w:id="553"/>
      <w:r w:rsidRPr="00BF7DC0">
        <w:rPr>
          <w:rFonts w:ascii="Arial" w:eastAsia="Times New Roman" w:hAnsi="Arial"/>
          <w:iCs/>
          <w:color w:val="000000"/>
          <w:sz w:val="20"/>
          <w:lang w:eastAsia="cs-CZ"/>
        </w:rPr>
        <w:t>osoba, u které požár vznikl,</w:t>
      </w: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4" w:name="p50-1-c"/>
      <w:bookmarkEnd w:id="554"/>
      <w:r w:rsidRPr="00BF7DC0">
        <w:rPr>
          <w:rFonts w:ascii="Arial" w:eastAsia="Times New Roman" w:hAnsi="Arial"/>
          <w:iCs/>
          <w:color w:val="000000"/>
          <w:sz w:val="20"/>
          <w:lang w:eastAsia="cs-CZ"/>
        </w:rPr>
        <w:t>příčina vzniku požáru včetně možných verzí,</w:t>
      </w: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5" w:name="p50-1-d"/>
      <w:bookmarkEnd w:id="555"/>
      <w:r w:rsidRPr="00BF7DC0">
        <w:rPr>
          <w:rFonts w:ascii="Arial" w:eastAsia="Times New Roman" w:hAnsi="Arial"/>
          <w:iCs/>
          <w:color w:val="000000"/>
          <w:sz w:val="20"/>
          <w:lang w:eastAsia="cs-CZ"/>
        </w:rPr>
        <w:t>okolnosti mající vliv na šíření požáru včetně dodržení podmínek požární bezpečnosti stavby, vyplývajících z ověřené projektové dokumentace,</w:t>
      </w: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6" w:name="p50-1-e"/>
      <w:bookmarkEnd w:id="556"/>
      <w:r w:rsidRPr="00BF7DC0">
        <w:rPr>
          <w:rFonts w:ascii="Arial" w:eastAsia="Times New Roman" w:hAnsi="Arial"/>
          <w:iCs/>
          <w:color w:val="000000"/>
          <w:sz w:val="20"/>
          <w:lang w:eastAsia="cs-CZ"/>
        </w:rPr>
        <w:t>následky požáru, jako jsou předběžná způsobená škoda, zraněné a usmrcené osoby,</w:t>
      </w: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7" w:name="p50-1-f"/>
      <w:bookmarkEnd w:id="557"/>
      <w:r w:rsidRPr="00BF7DC0">
        <w:rPr>
          <w:rFonts w:ascii="Arial" w:eastAsia="Times New Roman" w:hAnsi="Arial"/>
          <w:iCs/>
          <w:color w:val="000000"/>
          <w:sz w:val="20"/>
          <w:lang w:eastAsia="cs-CZ"/>
        </w:rPr>
        <w:t>výše uchráněných hodnot při hasebním zásahu,</w:t>
      </w: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8" w:name="p50-1-g"/>
      <w:bookmarkEnd w:id="558"/>
      <w:r w:rsidRPr="00BF7DC0">
        <w:rPr>
          <w:rFonts w:ascii="Arial" w:eastAsia="Times New Roman" w:hAnsi="Arial"/>
          <w:iCs/>
          <w:color w:val="000000"/>
          <w:sz w:val="20"/>
          <w:lang w:eastAsia="cs-CZ"/>
        </w:rPr>
        <w:t>porušení předpisů o požární ochraně,</w:t>
      </w:r>
    </w:p>
    <w:p w:rsidR="007E6DFC" w:rsidRPr="00BF7DC0" w:rsidRDefault="007E6DFC" w:rsidP="00A96773">
      <w:pPr>
        <w:pStyle w:val="Odstavecseseznamem"/>
        <w:numPr>
          <w:ilvl w:val="0"/>
          <w:numId w:val="43"/>
        </w:numPr>
        <w:shd w:val="clear" w:color="auto" w:fill="FFFFFF"/>
        <w:spacing w:after="0"/>
        <w:jc w:val="both"/>
        <w:rPr>
          <w:rFonts w:ascii="Arial" w:eastAsia="Times New Roman" w:hAnsi="Arial"/>
          <w:iCs/>
          <w:color w:val="000000"/>
          <w:sz w:val="20"/>
          <w:lang w:eastAsia="cs-CZ"/>
        </w:rPr>
      </w:pPr>
      <w:bookmarkStart w:id="559" w:name="p50-1-h"/>
      <w:bookmarkEnd w:id="559"/>
      <w:r w:rsidRPr="00BF7DC0">
        <w:rPr>
          <w:rFonts w:ascii="Arial" w:eastAsia="Times New Roman" w:hAnsi="Arial"/>
          <w:iCs/>
          <w:color w:val="000000"/>
          <w:sz w:val="20"/>
          <w:lang w:eastAsia="cs-CZ"/>
        </w:rPr>
        <w:t>jiné okolnosti nezbytné pro zjištění příčiny vzniku požáru.</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60" w:name="p50-2"/>
      <w:bookmarkEnd w:id="560"/>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V odůvodněných případech se při zjišťování příčin vzniku požáru provádí odebírání výrobků nebo vzorků (§ 14).</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61" w:name="p50-3"/>
      <w:bookmarkEnd w:id="561"/>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Při zjišťování příčin vzniku požárů orgány státního požárního dozoru zpravidla spolupracují s orgány činnými v trestním řízení, orgány státní správy a orgány státního odborného dozoru.</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62" w:name="p50-4"/>
      <w:bookmarkEnd w:id="562"/>
      <w:r w:rsidRPr="007E6DFC">
        <w:rPr>
          <w:rFonts w:ascii="Arial" w:eastAsia="Times New Roman" w:hAnsi="Arial"/>
          <w:b/>
          <w:bCs/>
          <w:iCs/>
          <w:color w:val="000000"/>
          <w:sz w:val="20"/>
          <w:lang w:eastAsia="cs-CZ"/>
        </w:rPr>
        <w:t>(4)</w:t>
      </w:r>
      <w:r w:rsidRPr="007E6DFC">
        <w:rPr>
          <w:rFonts w:ascii="Arial" w:eastAsia="Times New Roman" w:hAnsi="Arial"/>
          <w:iCs/>
          <w:color w:val="000000"/>
          <w:sz w:val="20"/>
          <w:lang w:eastAsia="cs-CZ"/>
        </w:rPr>
        <w:t> Výsledky a závěry zjišťování příčin vzniku požárů se uvádějí do odborných vyjádření, popřípadě znaleckých posudků, které slouží k dalšímu řízení.</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63" w:name="p50-5"/>
      <w:bookmarkEnd w:id="563"/>
      <w:r w:rsidRPr="007E6DFC">
        <w:rPr>
          <w:rFonts w:ascii="Arial" w:eastAsia="Times New Roman" w:hAnsi="Arial"/>
          <w:b/>
          <w:bCs/>
          <w:iCs/>
          <w:color w:val="000000"/>
          <w:sz w:val="20"/>
          <w:lang w:eastAsia="cs-CZ"/>
        </w:rPr>
        <w:t>(5)</w:t>
      </w:r>
      <w:r w:rsidRPr="007E6DFC">
        <w:rPr>
          <w:rFonts w:ascii="Arial" w:eastAsia="Times New Roman" w:hAnsi="Arial"/>
          <w:iCs/>
          <w:color w:val="000000"/>
          <w:sz w:val="20"/>
          <w:lang w:eastAsia="cs-CZ"/>
        </w:rPr>
        <w:t> Pro účely stanovení návrhů preventivních opatření, výkonu státního požárního dozoru, koncepce rozvoje požární ochrany a zaměření preventivně výchovné činnosti se provádějí rozbory požárů a technických zásahů, které obsahují</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64" w:name="p50-5-a"/>
      <w:bookmarkEnd w:id="564"/>
      <w:r w:rsidRPr="00B80CFB">
        <w:rPr>
          <w:rFonts w:ascii="Arial" w:eastAsia="Times New Roman" w:hAnsi="Arial"/>
          <w:iCs/>
          <w:color w:val="000000"/>
          <w:sz w:val="20"/>
          <w:lang w:eastAsia="cs-CZ"/>
        </w:rPr>
        <w:t>počet požárů ve sledovaném období,</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65" w:name="p50-5-b"/>
      <w:bookmarkEnd w:id="565"/>
      <w:r w:rsidRPr="00B80CFB">
        <w:rPr>
          <w:rFonts w:ascii="Arial" w:eastAsia="Times New Roman" w:hAnsi="Arial"/>
          <w:iCs/>
          <w:color w:val="000000"/>
          <w:sz w:val="20"/>
          <w:lang w:eastAsia="cs-CZ"/>
        </w:rPr>
        <w:t>výši přímých a následných škod způsobených požáry,</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66" w:name="p50-5-c"/>
      <w:bookmarkEnd w:id="566"/>
      <w:r w:rsidRPr="00B80CFB">
        <w:rPr>
          <w:rFonts w:ascii="Arial" w:eastAsia="Times New Roman" w:hAnsi="Arial"/>
          <w:iCs/>
          <w:color w:val="000000"/>
          <w:sz w:val="20"/>
          <w:lang w:eastAsia="cs-CZ"/>
        </w:rPr>
        <w:t>výši uchráněných hodnot při hasebních zásazích,</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67" w:name="p50-5-d"/>
      <w:bookmarkEnd w:id="567"/>
      <w:r w:rsidRPr="00B80CFB">
        <w:rPr>
          <w:rFonts w:ascii="Arial" w:eastAsia="Times New Roman" w:hAnsi="Arial"/>
          <w:iCs/>
          <w:color w:val="000000"/>
          <w:sz w:val="20"/>
          <w:lang w:eastAsia="cs-CZ"/>
        </w:rPr>
        <w:t>příčiny vzniku požárů a zdroje zapálení,</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68" w:name="p50-5-e"/>
      <w:bookmarkEnd w:id="568"/>
      <w:r w:rsidRPr="00B80CFB">
        <w:rPr>
          <w:rFonts w:ascii="Arial" w:eastAsia="Times New Roman" w:hAnsi="Arial"/>
          <w:iCs/>
          <w:color w:val="000000"/>
          <w:sz w:val="20"/>
          <w:lang w:eastAsia="cs-CZ"/>
        </w:rPr>
        <w:t>charakteristiky prostorů, kde k požárům došlo,</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69" w:name="p50-5-f"/>
      <w:bookmarkEnd w:id="569"/>
      <w:r w:rsidRPr="00B80CFB">
        <w:rPr>
          <w:rFonts w:ascii="Arial" w:eastAsia="Times New Roman" w:hAnsi="Arial"/>
          <w:iCs/>
          <w:color w:val="000000"/>
          <w:sz w:val="20"/>
          <w:lang w:eastAsia="cs-CZ"/>
        </w:rPr>
        <w:t>způsob záchrany a evakuace osob nebo zvířat anebo druh a způsob evakuace majetku, počet zachráněných a evakuovaných osob,</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70" w:name="p50-5-g"/>
      <w:bookmarkEnd w:id="570"/>
      <w:r w:rsidRPr="00B80CFB">
        <w:rPr>
          <w:rFonts w:ascii="Arial" w:eastAsia="Times New Roman" w:hAnsi="Arial"/>
          <w:iCs/>
          <w:color w:val="000000"/>
          <w:sz w:val="20"/>
          <w:lang w:eastAsia="cs-CZ"/>
        </w:rPr>
        <w:t>počet zraněných a usmrcených, důvody zranění nebo usmrcení,</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71" w:name="p50-5-h"/>
      <w:bookmarkEnd w:id="571"/>
      <w:r w:rsidRPr="00B80CFB">
        <w:rPr>
          <w:rFonts w:ascii="Arial" w:eastAsia="Times New Roman" w:hAnsi="Arial"/>
          <w:iCs/>
          <w:color w:val="000000"/>
          <w:sz w:val="20"/>
          <w:lang w:eastAsia="cs-CZ"/>
        </w:rPr>
        <w:lastRenderedPageBreak/>
        <w:t>zhodnocení porušení předpisů o požární ochraně v souvislosti se vznikem a šířením požárů,</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72" w:name="p50-5-i"/>
      <w:bookmarkEnd w:id="572"/>
      <w:r w:rsidRPr="00B80CFB">
        <w:rPr>
          <w:rFonts w:ascii="Arial" w:eastAsia="Times New Roman" w:hAnsi="Arial"/>
          <w:iCs/>
          <w:color w:val="000000"/>
          <w:sz w:val="20"/>
          <w:lang w:eastAsia="cs-CZ"/>
        </w:rPr>
        <w:t>činnost jednotek požární ochrany při hašení požárů a technických zásazích,</w:t>
      </w:r>
    </w:p>
    <w:p w:rsidR="007E6DFC" w:rsidRPr="00B80CFB" w:rsidRDefault="007E6DFC" w:rsidP="00A96773">
      <w:pPr>
        <w:pStyle w:val="Odstavecseseznamem"/>
        <w:numPr>
          <w:ilvl w:val="0"/>
          <w:numId w:val="44"/>
        </w:numPr>
        <w:shd w:val="clear" w:color="auto" w:fill="FFFFFF"/>
        <w:spacing w:after="0"/>
        <w:jc w:val="both"/>
        <w:rPr>
          <w:rFonts w:ascii="Arial" w:eastAsia="Times New Roman" w:hAnsi="Arial"/>
          <w:iCs/>
          <w:color w:val="000000"/>
          <w:sz w:val="20"/>
          <w:lang w:eastAsia="cs-CZ"/>
        </w:rPr>
      </w:pPr>
      <w:bookmarkStart w:id="573" w:name="p50-5-j"/>
      <w:bookmarkEnd w:id="573"/>
      <w:r w:rsidRPr="00B80CFB">
        <w:rPr>
          <w:rFonts w:ascii="Arial" w:eastAsia="Times New Roman" w:hAnsi="Arial"/>
          <w:iCs/>
          <w:color w:val="000000"/>
          <w:sz w:val="20"/>
          <w:lang w:eastAsia="cs-CZ"/>
        </w:rPr>
        <w:t>další údaje nezbytné pro zpracování rozborů požárů a technických zásahů.</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74" w:name="p50-6"/>
      <w:bookmarkEnd w:id="574"/>
      <w:r w:rsidRPr="007E6DFC">
        <w:rPr>
          <w:rFonts w:ascii="Arial" w:eastAsia="Times New Roman" w:hAnsi="Arial"/>
          <w:b/>
          <w:bCs/>
          <w:iCs/>
          <w:color w:val="000000"/>
          <w:sz w:val="20"/>
          <w:lang w:eastAsia="cs-CZ"/>
        </w:rPr>
        <w:t>(6)</w:t>
      </w:r>
      <w:r w:rsidRPr="007E6DFC">
        <w:rPr>
          <w:rFonts w:ascii="Arial" w:eastAsia="Times New Roman" w:hAnsi="Arial"/>
          <w:iCs/>
          <w:color w:val="000000"/>
          <w:sz w:val="20"/>
          <w:lang w:eastAsia="cs-CZ"/>
        </w:rPr>
        <w:t> Rozbory požárů a technických zásahů vycházejí z údajů obsažených v dokumentaci o požárech a technických zásazích (např. odborná vyjádření, znalecké posudky, spisy o požárech, statistika událostí) a provádějí se nejméně jednou za rok.</w:t>
      </w:r>
    </w:p>
    <w:p w:rsidR="00437FC2" w:rsidRDefault="00437FC2" w:rsidP="007E6DFC">
      <w:pPr>
        <w:shd w:val="clear" w:color="auto" w:fill="FFFFFF"/>
        <w:spacing w:after="0"/>
        <w:ind w:left="0" w:firstLine="0"/>
        <w:jc w:val="both"/>
        <w:rPr>
          <w:rFonts w:ascii="Arial" w:eastAsia="Times New Roman" w:hAnsi="Arial"/>
          <w:b/>
          <w:bCs/>
          <w:iCs/>
          <w:color w:val="FF8400"/>
          <w:sz w:val="20"/>
          <w:lang w:eastAsia="cs-CZ"/>
        </w:rPr>
      </w:pPr>
      <w:bookmarkStart w:id="575" w:name="p51"/>
      <w:bookmarkEnd w:id="575"/>
    </w:p>
    <w:p w:rsidR="00437FC2" w:rsidRDefault="00437FC2" w:rsidP="007E6DFC">
      <w:pPr>
        <w:shd w:val="clear" w:color="auto" w:fill="FFFFFF"/>
        <w:spacing w:after="0"/>
        <w:ind w:left="0" w:firstLine="0"/>
        <w:jc w:val="both"/>
        <w:rPr>
          <w:rFonts w:ascii="Arial" w:eastAsia="Times New Roman" w:hAnsi="Arial"/>
          <w:b/>
          <w:bCs/>
          <w:iCs/>
          <w:color w:val="FF8400"/>
          <w:sz w:val="20"/>
          <w:lang w:eastAsia="cs-CZ"/>
        </w:rPr>
      </w:pPr>
    </w:p>
    <w:p w:rsidR="007E6DFC" w:rsidRPr="00B80CFB" w:rsidRDefault="007E6DFC" w:rsidP="00437FC2">
      <w:pPr>
        <w:shd w:val="clear" w:color="auto" w:fill="FFFFFF"/>
        <w:spacing w:after="0"/>
        <w:ind w:left="0" w:firstLine="0"/>
        <w:jc w:val="center"/>
        <w:rPr>
          <w:rFonts w:ascii="Arial" w:eastAsia="Times New Roman" w:hAnsi="Arial"/>
          <w:b/>
          <w:bCs/>
          <w:iCs/>
          <w:sz w:val="20"/>
          <w:lang w:eastAsia="cs-CZ"/>
        </w:rPr>
      </w:pPr>
      <w:r w:rsidRPr="00B80CFB">
        <w:rPr>
          <w:rFonts w:ascii="Arial" w:eastAsia="Times New Roman" w:hAnsi="Arial"/>
          <w:b/>
          <w:bCs/>
          <w:iCs/>
          <w:sz w:val="20"/>
          <w:lang w:eastAsia="cs-CZ"/>
        </w:rPr>
        <w:t>§ 51</w:t>
      </w:r>
    </w:p>
    <w:p w:rsidR="007E6DFC" w:rsidRPr="00B80CFB"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80CFB">
        <w:rPr>
          <w:rFonts w:ascii="Arial" w:eastAsia="Times New Roman" w:hAnsi="Arial"/>
          <w:b/>
          <w:bCs/>
          <w:iCs/>
          <w:sz w:val="22"/>
          <w:szCs w:val="22"/>
          <w:lang w:eastAsia="cs-CZ"/>
        </w:rPr>
        <w:t>Dokumentace o výkonu státního požárního dozoru</w:t>
      </w:r>
    </w:p>
    <w:p w:rsidR="00B80CFB" w:rsidRPr="007E6DFC" w:rsidRDefault="00B80CFB" w:rsidP="00437FC2">
      <w:pPr>
        <w:shd w:val="clear" w:color="auto" w:fill="FFFFFF"/>
        <w:spacing w:before="60" w:after="60" w:line="330" w:lineRule="atLeast"/>
        <w:ind w:left="0" w:firstLine="0"/>
        <w:jc w:val="center"/>
        <w:outlineLvl w:val="2"/>
        <w:rPr>
          <w:rFonts w:ascii="Arial" w:eastAsia="Times New Roman" w:hAnsi="Arial"/>
          <w:b/>
          <w:bCs/>
          <w:iCs/>
          <w:color w:val="08A8F8"/>
          <w:sz w:val="22"/>
          <w:szCs w:val="22"/>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76" w:name="p51-1"/>
      <w:bookmarkEnd w:id="576"/>
      <w:r w:rsidRPr="007E6DFC">
        <w:rPr>
          <w:rFonts w:ascii="Arial" w:eastAsia="Times New Roman" w:hAnsi="Arial"/>
          <w:iCs/>
          <w:color w:val="000000"/>
          <w:sz w:val="20"/>
          <w:lang w:eastAsia="cs-CZ"/>
        </w:rPr>
        <w:t>O výkonu státního požárního dozoru se vede dokumentace, kterou tvoří</w:t>
      </w:r>
    </w:p>
    <w:p w:rsidR="00B80CFB" w:rsidRPr="007E6DFC" w:rsidRDefault="00B80CFB" w:rsidP="007E6DFC">
      <w:pPr>
        <w:shd w:val="clear" w:color="auto" w:fill="FFFFFF"/>
        <w:spacing w:after="0"/>
        <w:ind w:left="0" w:firstLine="0"/>
        <w:jc w:val="both"/>
        <w:rPr>
          <w:rFonts w:ascii="Arial" w:eastAsia="Times New Roman" w:hAnsi="Arial"/>
          <w:iCs/>
          <w:color w:val="000000"/>
          <w:sz w:val="20"/>
          <w:lang w:eastAsia="cs-CZ"/>
        </w:rPr>
      </w:pP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77" w:name="p51-1-a"/>
      <w:bookmarkEnd w:id="577"/>
      <w:r w:rsidRPr="00B80CFB">
        <w:rPr>
          <w:rFonts w:ascii="Arial" w:eastAsia="Times New Roman" w:hAnsi="Arial"/>
          <w:iCs/>
          <w:color w:val="000000"/>
          <w:sz w:val="20"/>
          <w:lang w:eastAsia="cs-CZ"/>
        </w:rPr>
        <w:t>roční plány požárních kontrol,</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78" w:name="p51-1-b"/>
      <w:bookmarkEnd w:id="578"/>
      <w:r w:rsidRPr="00B80CFB">
        <w:rPr>
          <w:rFonts w:ascii="Arial" w:eastAsia="Times New Roman" w:hAnsi="Arial"/>
          <w:iCs/>
          <w:color w:val="000000"/>
          <w:sz w:val="20"/>
          <w:lang w:eastAsia="cs-CZ"/>
        </w:rPr>
        <w:t>dokumentace zpracovaná v souvislosti s kontrolou,</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79" w:name="p51-1-c"/>
      <w:bookmarkEnd w:id="579"/>
      <w:r w:rsidRPr="00B80CFB">
        <w:rPr>
          <w:rFonts w:ascii="Arial" w:eastAsia="Times New Roman" w:hAnsi="Arial"/>
          <w:iCs/>
          <w:color w:val="000000"/>
          <w:sz w:val="20"/>
          <w:lang w:eastAsia="cs-CZ"/>
        </w:rPr>
        <w:t>posouzení požárního nebezpečí,</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80" w:name="p51-1-d"/>
      <w:bookmarkEnd w:id="580"/>
      <w:r w:rsidRPr="00B80CFB">
        <w:rPr>
          <w:rFonts w:ascii="Arial" w:eastAsia="Times New Roman" w:hAnsi="Arial"/>
          <w:iCs/>
          <w:color w:val="000000"/>
          <w:sz w:val="20"/>
          <w:lang w:eastAsia="cs-CZ"/>
        </w:rPr>
        <w:t>vydaná stanoviska, včetně podkladů k jejich vydání,</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81" w:name="p51-1-e"/>
      <w:bookmarkEnd w:id="581"/>
      <w:r w:rsidRPr="00B80CFB">
        <w:rPr>
          <w:rFonts w:ascii="Arial" w:eastAsia="Times New Roman" w:hAnsi="Arial"/>
          <w:iCs/>
          <w:color w:val="000000"/>
          <w:sz w:val="20"/>
          <w:lang w:eastAsia="cs-CZ"/>
        </w:rPr>
        <w:t>odborná vyjádření, spisy o požárech, popřípadě znalecké posudky, statistika událostí a další dokumentace o zjišťování příčin vzniku požárů,</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82" w:name="p51-1-f"/>
      <w:bookmarkEnd w:id="582"/>
      <w:r w:rsidRPr="00B80CFB">
        <w:rPr>
          <w:rFonts w:ascii="Arial" w:eastAsia="Times New Roman" w:hAnsi="Arial"/>
          <w:iCs/>
          <w:color w:val="000000"/>
          <w:sz w:val="20"/>
          <w:lang w:eastAsia="cs-CZ"/>
        </w:rPr>
        <w:t>dokumentace o správním a přestupkovém řízení,</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83" w:name="p51-1-g"/>
      <w:bookmarkEnd w:id="583"/>
      <w:r w:rsidRPr="00B80CFB">
        <w:rPr>
          <w:rFonts w:ascii="Arial" w:eastAsia="Times New Roman" w:hAnsi="Arial"/>
          <w:iCs/>
          <w:color w:val="000000"/>
          <w:sz w:val="20"/>
          <w:lang w:eastAsia="cs-CZ"/>
        </w:rPr>
        <w:t>dokumentace o preventivně výchovné činnosti,</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84" w:name="p51-1-h"/>
      <w:bookmarkEnd w:id="584"/>
      <w:r w:rsidRPr="00B80CFB">
        <w:rPr>
          <w:rFonts w:ascii="Arial" w:eastAsia="Times New Roman" w:hAnsi="Arial"/>
          <w:iCs/>
          <w:color w:val="000000"/>
          <w:sz w:val="20"/>
          <w:lang w:eastAsia="cs-CZ"/>
        </w:rPr>
        <w:t>písemné záznamy, protokoly a další dokumentace o jednáních uskutečněných při výkonu státního požárního dozoru,</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85" w:name="p51-1-i"/>
      <w:bookmarkEnd w:id="585"/>
      <w:r w:rsidRPr="00B80CFB">
        <w:rPr>
          <w:rFonts w:ascii="Arial" w:eastAsia="Times New Roman" w:hAnsi="Arial"/>
          <w:iCs/>
          <w:color w:val="000000"/>
          <w:sz w:val="20"/>
          <w:lang w:eastAsia="cs-CZ"/>
        </w:rPr>
        <w:t>rozbory požárů a technických zásahů a statistika událostí,</w:t>
      </w:r>
    </w:p>
    <w:p w:rsidR="007E6DFC" w:rsidRPr="00B80CFB" w:rsidRDefault="007E6DFC" w:rsidP="00A96773">
      <w:pPr>
        <w:pStyle w:val="Odstavecseseznamem"/>
        <w:numPr>
          <w:ilvl w:val="0"/>
          <w:numId w:val="45"/>
        </w:numPr>
        <w:shd w:val="clear" w:color="auto" w:fill="FFFFFF"/>
        <w:spacing w:after="0"/>
        <w:jc w:val="both"/>
        <w:rPr>
          <w:rFonts w:ascii="Arial" w:eastAsia="Times New Roman" w:hAnsi="Arial"/>
          <w:iCs/>
          <w:color w:val="000000"/>
          <w:sz w:val="20"/>
          <w:lang w:eastAsia="cs-CZ"/>
        </w:rPr>
      </w:pPr>
      <w:bookmarkStart w:id="586" w:name="p51-1-j"/>
      <w:bookmarkEnd w:id="586"/>
      <w:r w:rsidRPr="00B80CFB">
        <w:rPr>
          <w:rFonts w:ascii="Arial" w:eastAsia="Times New Roman" w:hAnsi="Arial"/>
          <w:iCs/>
          <w:color w:val="000000"/>
          <w:sz w:val="20"/>
          <w:lang w:eastAsia="cs-CZ"/>
        </w:rPr>
        <w:t>přehledy o výkonu státního požárního dozoru, popřípadě další dokumentace stanovená ministerstvem podle § 24 odst. 1 písm. f) zákona.</w:t>
      </w:r>
    </w:p>
    <w:p w:rsidR="00437FC2" w:rsidRDefault="00437FC2" w:rsidP="007E6DFC">
      <w:pPr>
        <w:shd w:val="clear" w:color="auto" w:fill="FFFFFF"/>
        <w:spacing w:after="0"/>
        <w:ind w:left="0" w:firstLine="0"/>
        <w:jc w:val="both"/>
        <w:rPr>
          <w:rFonts w:ascii="Arial" w:eastAsia="Times New Roman" w:hAnsi="Arial"/>
          <w:b/>
          <w:bCs/>
          <w:iCs/>
          <w:color w:val="404040"/>
          <w:sz w:val="20"/>
          <w:lang w:eastAsia="cs-CZ"/>
        </w:rPr>
      </w:pPr>
      <w:bookmarkStart w:id="587" w:name="cast3-oddil2"/>
      <w:bookmarkEnd w:id="587"/>
    </w:p>
    <w:p w:rsidR="007E6DFC" w:rsidRPr="00B80CFB" w:rsidRDefault="007E6DFC" w:rsidP="00437FC2">
      <w:pPr>
        <w:shd w:val="clear" w:color="auto" w:fill="FFFFFF"/>
        <w:spacing w:after="0"/>
        <w:ind w:left="0" w:firstLine="0"/>
        <w:jc w:val="center"/>
        <w:rPr>
          <w:rFonts w:ascii="Arial" w:eastAsia="Times New Roman" w:hAnsi="Arial"/>
          <w:b/>
          <w:bCs/>
          <w:iCs/>
          <w:sz w:val="20"/>
          <w:lang w:eastAsia="cs-CZ"/>
        </w:rPr>
      </w:pPr>
      <w:r w:rsidRPr="00B80CFB">
        <w:rPr>
          <w:rFonts w:ascii="Arial" w:eastAsia="Times New Roman" w:hAnsi="Arial"/>
          <w:b/>
          <w:bCs/>
          <w:iCs/>
          <w:sz w:val="20"/>
          <w:lang w:eastAsia="cs-CZ"/>
        </w:rPr>
        <w:t>ODDÍL DRUHÝ</w:t>
      </w:r>
    </w:p>
    <w:p w:rsidR="007E6DFC" w:rsidRPr="00B80CFB"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80CFB">
        <w:rPr>
          <w:rFonts w:ascii="Arial" w:eastAsia="Times New Roman" w:hAnsi="Arial"/>
          <w:b/>
          <w:bCs/>
          <w:iCs/>
          <w:sz w:val="22"/>
          <w:szCs w:val="22"/>
          <w:lang w:eastAsia="cs-CZ"/>
        </w:rPr>
        <w:t>POŽÁRNĚ TECHNICKÉ EXPERTIZY</w:t>
      </w:r>
    </w:p>
    <w:p w:rsidR="007E6DFC" w:rsidRPr="00B80CFB" w:rsidRDefault="007E6DFC" w:rsidP="00437FC2">
      <w:pPr>
        <w:shd w:val="clear" w:color="auto" w:fill="FFFFFF"/>
        <w:spacing w:after="0"/>
        <w:ind w:left="0" w:firstLine="0"/>
        <w:jc w:val="center"/>
        <w:rPr>
          <w:rFonts w:ascii="Arial" w:eastAsia="Times New Roman" w:hAnsi="Arial"/>
          <w:iCs/>
          <w:sz w:val="20"/>
          <w:lang w:eastAsia="cs-CZ"/>
        </w:rPr>
      </w:pPr>
      <w:r w:rsidRPr="00B80CFB">
        <w:rPr>
          <w:rFonts w:ascii="Arial" w:eastAsia="Times New Roman" w:hAnsi="Arial"/>
          <w:iCs/>
          <w:sz w:val="20"/>
          <w:lang w:eastAsia="cs-CZ"/>
        </w:rPr>
        <w:t>[K § 31a písm. b) zákona]</w:t>
      </w:r>
    </w:p>
    <w:p w:rsidR="007E6DFC" w:rsidRPr="00B80CFB" w:rsidRDefault="007E6DFC" w:rsidP="00437FC2">
      <w:pPr>
        <w:shd w:val="clear" w:color="auto" w:fill="FFFFFF"/>
        <w:spacing w:after="0"/>
        <w:ind w:left="0" w:firstLine="0"/>
        <w:jc w:val="center"/>
        <w:rPr>
          <w:rFonts w:ascii="Arial" w:eastAsia="Times New Roman" w:hAnsi="Arial"/>
          <w:b/>
          <w:bCs/>
          <w:iCs/>
          <w:sz w:val="20"/>
          <w:lang w:eastAsia="cs-CZ"/>
        </w:rPr>
      </w:pPr>
      <w:bookmarkStart w:id="588" w:name="p52"/>
      <w:bookmarkEnd w:id="588"/>
      <w:r w:rsidRPr="00B80CFB">
        <w:rPr>
          <w:rFonts w:ascii="Arial" w:eastAsia="Times New Roman" w:hAnsi="Arial"/>
          <w:b/>
          <w:bCs/>
          <w:iCs/>
          <w:sz w:val="20"/>
          <w:lang w:eastAsia="cs-CZ"/>
        </w:rPr>
        <w:t>§ 52</w:t>
      </w:r>
    </w:p>
    <w:p w:rsidR="007E6DFC" w:rsidRPr="00B80CFB"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80CFB">
        <w:rPr>
          <w:rFonts w:ascii="Arial" w:eastAsia="Times New Roman" w:hAnsi="Arial"/>
          <w:b/>
          <w:bCs/>
          <w:iCs/>
          <w:sz w:val="22"/>
          <w:szCs w:val="22"/>
          <w:lang w:eastAsia="cs-CZ"/>
        </w:rPr>
        <w:t>Obsah a rozsah požárně technických expertiz</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89" w:name="p52-1"/>
      <w:bookmarkEnd w:id="589"/>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Požárně technická expertiza se zpracovává na základě zadání orgánu státního požárního dozoru, popřípadě dalších orgánů uvedených v § 50 odst. 2 nebo právnických osob, podnikajících fyzických osob a fyzických osob (dále jen "zadavatel"). Výsledkem požárně technické expertizy je odborné vyjádření nebo znalecký posudek.</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90" w:name="p52-2"/>
      <w:bookmarkEnd w:id="590"/>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Požárně technická expertiza obsahuje</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80CFB" w:rsidRDefault="007E6DFC" w:rsidP="00A96773">
      <w:pPr>
        <w:pStyle w:val="Odstavecseseznamem"/>
        <w:numPr>
          <w:ilvl w:val="0"/>
          <w:numId w:val="46"/>
        </w:numPr>
        <w:shd w:val="clear" w:color="auto" w:fill="FFFFFF"/>
        <w:spacing w:after="0"/>
        <w:jc w:val="both"/>
        <w:rPr>
          <w:rFonts w:ascii="Arial" w:eastAsia="Times New Roman" w:hAnsi="Arial"/>
          <w:iCs/>
          <w:color w:val="000000"/>
          <w:sz w:val="20"/>
          <w:lang w:eastAsia="cs-CZ"/>
        </w:rPr>
      </w:pPr>
      <w:bookmarkStart w:id="591" w:name="p52-2-a"/>
      <w:bookmarkEnd w:id="591"/>
      <w:r w:rsidRPr="00B80CFB">
        <w:rPr>
          <w:rFonts w:ascii="Arial" w:eastAsia="Times New Roman" w:hAnsi="Arial"/>
          <w:iCs/>
          <w:color w:val="000000"/>
          <w:sz w:val="20"/>
          <w:lang w:eastAsia="cs-CZ"/>
        </w:rPr>
        <w:t>základní údaje o požáru,</w:t>
      </w:r>
    </w:p>
    <w:p w:rsidR="007E6DFC" w:rsidRPr="00B80CFB" w:rsidRDefault="007E6DFC" w:rsidP="00A96773">
      <w:pPr>
        <w:pStyle w:val="Odstavecseseznamem"/>
        <w:numPr>
          <w:ilvl w:val="0"/>
          <w:numId w:val="46"/>
        </w:numPr>
        <w:shd w:val="clear" w:color="auto" w:fill="FFFFFF"/>
        <w:spacing w:after="0"/>
        <w:jc w:val="both"/>
        <w:rPr>
          <w:rFonts w:ascii="Arial" w:eastAsia="Times New Roman" w:hAnsi="Arial"/>
          <w:iCs/>
          <w:color w:val="000000"/>
          <w:sz w:val="20"/>
          <w:lang w:eastAsia="cs-CZ"/>
        </w:rPr>
      </w:pPr>
      <w:bookmarkStart w:id="592" w:name="p52-2-b"/>
      <w:bookmarkEnd w:id="592"/>
      <w:r w:rsidRPr="00B80CFB">
        <w:rPr>
          <w:rFonts w:ascii="Arial" w:eastAsia="Times New Roman" w:hAnsi="Arial"/>
          <w:iCs/>
          <w:color w:val="000000"/>
          <w:sz w:val="20"/>
          <w:lang w:eastAsia="cs-CZ"/>
        </w:rPr>
        <w:t>popis zkoumaného výrobku nebo vzorku,</w:t>
      </w:r>
    </w:p>
    <w:p w:rsidR="007E6DFC" w:rsidRPr="00B80CFB" w:rsidRDefault="007E6DFC" w:rsidP="00A96773">
      <w:pPr>
        <w:pStyle w:val="Odstavecseseznamem"/>
        <w:numPr>
          <w:ilvl w:val="0"/>
          <w:numId w:val="46"/>
        </w:numPr>
        <w:shd w:val="clear" w:color="auto" w:fill="FFFFFF"/>
        <w:spacing w:after="0"/>
        <w:jc w:val="both"/>
        <w:rPr>
          <w:rFonts w:ascii="Arial" w:eastAsia="Times New Roman" w:hAnsi="Arial"/>
          <w:iCs/>
          <w:color w:val="000000"/>
          <w:sz w:val="20"/>
          <w:lang w:eastAsia="cs-CZ"/>
        </w:rPr>
      </w:pPr>
      <w:bookmarkStart w:id="593" w:name="p52-2-c"/>
      <w:bookmarkEnd w:id="593"/>
      <w:r w:rsidRPr="00B80CFB">
        <w:rPr>
          <w:rFonts w:ascii="Arial" w:eastAsia="Times New Roman" w:hAnsi="Arial"/>
          <w:iCs/>
          <w:color w:val="000000"/>
          <w:sz w:val="20"/>
          <w:lang w:eastAsia="cs-CZ"/>
        </w:rPr>
        <w:t>výsledky zkoumání a laboratorních zkoušek,</w:t>
      </w:r>
    </w:p>
    <w:p w:rsidR="007E6DFC" w:rsidRPr="00B80CFB" w:rsidRDefault="007E6DFC" w:rsidP="00A96773">
      <w:pPr>
        <w:pStyle w:val="Odstavecseseznamem"/>
        <w:numPr>
          <w:ilvl w:val="0"/>
          <w:numId w:val="46"/>
        </w:numPr>
        <w:shd w:val="clear" w:color="auto" w:fill="FFFFFF"/>
        <w:spacing w:after="0"/>
        <w:jc w:val="both"/>
        <w:rPr>
          <w:rFonts w:ascii="Arial" w:eastAsia="Times New Roman" w:hAnsi="Arial"/>
          <w:iCs/>
          <w:color w:val="000000"/>
          <w:sz w:val="20"/>
          <w:lang w:eastAsia="cs-CZ"/>
        </w:rPr>
      </w:pPr>
      <w:bookmarkStart w:id="594" w:name="p52-2-d"/>
      <w:bookmarkEnd w:id="594"/>
      <w:r w:rsidRPr="00B80CFB">
        <w:rPr>
          <w:rFonts w:ascii="Arial" w:eastAsia="Times New Roman" w:hAnsi="Arial"/>
          <w:iCs/>
          <w:color w:val="000000"/>
          <w:sz w:val="20"/>
          <w:lang w:eastAsia="cs-CZ"/>
        </w:rPr>
        <w:t>odpovědi na otázky zadavatele,</w:t>
      </w:r>
    </w:p>
    <w:p w:rsidR="007E6DFC" w:rsidRPr="00B80CFB" w:rsidRDefault="007E6DFC" w:rsidP="00A96773">
      <w:pPr>
        <w:pStyle w:val="Odstavecseseznamem"/>
        <w:numPr>
          <w:ilvl w:val="0"/>
          <w:numId w:val="46"/>
        </w:numPr>
        <w:shd w:val="clear" w:color="auto" w:fill="FFFFFF"/>
        <w:spacing w:after="0"/>
        <w:jc w:val="both"/>
        <w:rPr>
          <w:rFonts w:ascii="Arial" w:eastAsia="Times New Roman" w:hAnsi="Arial"/>
          <w:iCs/>
          <w:color w:val="000000"/>
          <w:sz w:val="20"/>
          <w:lang w:eastAsia="cs-CZ"/>
        </w:rPr>
      </w:pPr>
      <w:bookmarkStart w:id="595" w:name="p52-2-e"/>
      <w:bookmarkEnd w:id="595"/>
      <w:r w:rsidRPr="00B80CFB">
        <w:rPr>
          <w:rFonts w:ascii="Arial" w:eastAsia="Times New Roman" w:hAnsi="Arial"/>
          <w:iCs/>
          <w:color w:val="000000"/>
          <w:sz w:val="20"/>
          <w:lang w:eastAsia="cs-CZ"/>
        </w:rPr>
        <w:t>závěry.</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596" w:name="p52-3"/>
      <w:bookmarkEnd w:id="596"/>
      <w:r w:rsidRPr="007E6DFC">
        <w:rPr>
          <w:rFonts w:ascii="Arial" w:eastAsia="Times New Roman" w:hAnsi="Arial"/>
          <w:b/>
          <w:bCs/>
          <w:iCs/>
          <w:color w:val="000000"/>
          <w:sz w:val="20"/>
          <w:lang w:eastAsia="cs-CZ"/>
        </w:rPr>
        <w:t>(3)</w:t>
      </w:r>
      <w:r w:rsidRPr="007E6DFC">
        <w:rPr>
          <w:rFonts w:ascii="Arial" w:eastAsia="Times New Roman" w:hAnsi="Arial"/>
          <w:iCs/>
          <w:color w:val="000000"/>
          <w:sz w:val="20"/>
          <w:lang w:eastAsia="cs-CZ"/>
        </w:rPr>
        <w:t> Požárně technická expertiza se provádí v potřebném rozsahu, zpravidla ke zjištění nebo potvrzení skutečností uvedených v § 50 odst. 1. Součástí požárně technických expertiz je také zkoumání</w:t>
      </w:r>
    </w:p>
    <w:p w:rsidR="00437FC2" w:rsidRPr="007E6DFC"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B80CFB" w:rsidRDefault="007E6DFC" w:rsidP="00A96773">
      <w:pPr>
        <w:pStyle w:val="Odstavecseseznamem"/>
        <w:numPr>
          <w:ilvl w:val="0"/>
          <w:numId w:val="47"/>
        </w:numPr>
        <w:shd w:val="clear" w:color="auto" w:fill="FFFFFF"/>
        <w:spacing w:after="0"/>
        <w:jc w:val="both"/>
        <w:rPr>
          <w:rFonts w:ascii="Arial" w:eastAsia="Times New Roman" w:hAnsi="Arial"/>
          <w:iCs/>
          <w:color w:val="000000"/>
          <w:sz w:val="20"/>
          <w:lang w:eastAsia="cs-CZ"/>
        </w:rPr>
      </w:pPr>
      <w:bookmarkStart w:id="597" w:name="p52-3-a"/>
      <w:bookmarkEnd w:id="597"/>
      <w:r w:rsidRPr="00B80CFB">
        <w:rPr>
          <w:rFonts w:ascii="Arial" w:eastAsia="Times New Roman" w:hAnsi="Arial"/>
          <w:iCs/>
          <w:color w:val="000000"/>
          <w:sz w:val="20"/>
          <w:lang w:eastAsia="cs-CZ"/>
        </w:rPr>
        <w:t>vlivu stavebních konstrukcí, požárně bezpečnostních zařízení a činnosti zasahujících jednotek požární ochrany na průběh a šíření požáru,</w:t>
      </w:r>
    </w:p>
    <w:p w:rsidR="007E6DFC" w:rsidRPr="00B80CFB" w:rsidRDefault="007E6DFC" w:rsidP="00A96773">
      <w:pPr>
        <w:pStyle w:val="Odstavecseseznamem"/>
        <w:numPr>
          <w:ilvl w:val="0"/>
          <w:numId w:val="47"/>
        </w:numPr>
        <w:shd w:val="clear" w:color="auto" w:fill="FFFFFF"/>
        <w:spacing w:after="0"/>
        <w:jc w:val="both"/>
        <w:rPr>
          <w:rFonts w:ascii="Arial" w:eastAsia="Times New Roman" w:hAnsi="Arial"/>
          <w:iCs/>
          <w:color w:val="000000"/>
          <w:sz w:val="20"/>
          <w:lang w:eastAsia="cs-CZ"/>
        </w:rPr>
      </w:pPr>
      <w:bookmarkStart w:id="598" w:name="p52-3-b"/>
      <w:bookmarkEnd w:id="598"/>
      <w:r w:rsidRPr="00B80CFB">
        <w:rPr>
          <w:rFonts w:ascii="Arial" w:eastAsia="Times New Roman" w:hAnsi="Arial"/>
          <w:iCs/>
          <w:color w:val="000000"/>
          <w:sz w:val="20"/>
          <w:lang w:eastAsia="cs-CZ"/>
        </w:rPr>
        <w:t>příčiny případné nefunkčnosti požární techniky, požárně bezpečnostních zařízení nebo věcných prostředků požární ochrany při požáru,</w:t>
      </w:r>
    </w:p>
    <w:p w:rsidR="007E6DFC" w:rsidRPr="00B80CFB" w:rsidRDefault="007E6DFC" w:rsidP="00A96773">
      <w:pPr>
        <w:pStyle w:val="Odstavecseseznamem"/>
        <w:numPr>
          <w:ilvl w:val="0"/>
          <w:numId w:val="47"/>
        </w:numPr>
        <w:shd w:val="clear" w:color="auto" w:fill="FFFFFF"/>
        <w:spacing w:after="0"/>
        <w:jc w:val="both"/>
        <w:rPr>
          <w:rFonts w:ascii="Arial" w:eastAsia="Times New Roman" w:hAnsi="Arial"/>
          <w:iCs/>
          <w:color w:val="000000"/>
          <w:sz w:val="20"/>
          <w:lang w:eastAsia="cs-CZ"/>
        </w:rPr>
      </w:pPr>
      <w:bookmarkStart w:id="599" w:name="p52-3-c"/>
      <w:bookmarkEnd w:id="599"/>
      <w:r w:rsidRPr="00B80CFB">
        <w:rPr>
          <w:rFonts w:ascii="Arial" w:eastAsia="Times New Roman" w:hAnsi="Arial"/>
          <w:iCs/>
          <w:color w:val="000000"/>
          <w:sz w:val="20"/>
          <w:lang w:eastAsia="cs-CZ"/>
        </w:rPr>
        <w:t>toxických zplodin hoření.</w:t>
      </w:r>
    </w:p>
    <w:p w:rsidR="007E6DFC" w:rsidRPr="007E6DFC" w:rsidRDefault="00D44B1C" w:rsidP="007E6DFC">
      <w:pPr>
        <w:shd w:val="clear" w:color="auto" w:fill="FFFFFF"/>
        <w:spacing w:before="240" w:after="240"/>
        <w:ind w:left="0" w:firstLine="0"/>
        <w:rPr>
          <w:rFonts w:ascii="Arial" w:eastAsia="Times New Roman" w:hAnsi="Arial"/>
          <w:iCs/>
          <w:color w:val="000000"/>
          <w:sz w:val="20"/>
          <w:lang w:eastAsia="cs-CZ"/>
        </w:rPr>
      </w:pPr>
      <w:bookmarkStart w:id="600" w:name="zaver"/>
      <w:bookmarkEnd w:id="600"/>
      <w:r>
        <w:rPr>
          <w:rFonts w:ascii="Arial" w:eastAsia="Times New Roman" w:hAnsi="Arial"/>
          <w:iCs/>
          <w:color w:val="000000"/>
          <w:sz w:val="20"/>
          <w:lang w:eastAsia="cs-CZ"/>
        </w:rPr>
        <w:pict>
          <v:rect id="_x0000_i1026" style="width:0;height:.75pt" o:hralign="center" o:hrstd="t" o:hrnoshade="t" o:hr="t" fillcolor="#e0e0e0" stroked="f"/>
        </w:pict>
      </w:r>
    </w:p>
    <w:p w:rsidR="007E6DFC" w:rsidRPr="007E6DFC" w:rsidRDefault="007E6DFC" w:rsidP="00437FC2">
      <w:pPr>
        <w:shd w:val="clear" w:color="auto" w:fill="FFFFFF"/>
        <w:spacing w:after="0"/>
        <w:ind w:left="0" w:firstLine="0"/>
        <w:jc w:val="center"/>
        <w:rPr>
          <w:rFonts w:ascii="Arial" w:eastAsia="Times New Roman" w:hAnsi="Arial"/>
          <w:b/>
          <w:bCs/>
          <w:iCs/>
          <w:color w:val="202020"/>
          <w:szCs w:val="24"/>
          <w:lang w:eastAsia="cs-CZ"/>
        </w:rPr>
      </w:pPr>
      <w:bookmarkStart w:id="601" w:name="cast4"/>
      <w:bookmarkEnd w:id="601"/>
      <w:r w:rsidRPr="007E6DFC">
        <w:rPr>
          <w:rFonts w:ascii="Arial" w:eastAsia="Times New Roman" w:hAnsi="Arial"/>
          <w:b/>
          <w:bCs/>
          <w:iCs/>
          <w:color w:val="202020"/>
          <w:szCs w:val="24"/>
          <w:lang w:eastAsia="cs-CZ"/>
        </w:rPr>
        <w:lastRenderedPageBreak/>
        <w:t>ČÁST ČTVRTÁ</w:t>
      </w:r>
    </w:p>
    <w:p w:rsidR="007E6DFC" w:rsidRPr="00B80CFB" w:rsidRDefault="007E6DFC" w:rsidP="00437FC2">
      <w:pPr>
        <w:shd w:val="clear" w:color="auto" w:fill="FFFFFF"/>
        <w:spacing w:before="60" w:after="60" w:line="330" w:lineRule="atLeast"/>
        <w:ind w:left="0" w:firstLine="0"/>
        <w:jc w:val="center"/>
        <w:outlineLvl w:val="2"/>
        <w:rPr>
          <w:rFonts w:ascii="Arial" w:eastAsia="Times New Roman" w:hAnsi="Arial"/>
          <w:b/>
          <w:bCs/>
          <w:iCs/>
          <w:sz w:val="22"/>
          <w:szCs w:val="22"/>
          <w:lang w:eastAsia="cs-CZ"/>
        </w:rPr>
      </w:pPr>
      <w:r w:rsidRPr="00B80CFB">
        <w:rPr>
          <w:rFonts w:ascii="Arial" w:eastAsia="Times New Roman" w:hAnsi="Arial"/>
          <w:b/>
          <w:bCs/>
          <w:iCs/>
          <w:sz w:val="22"/>
          <w:szCs w:val="22"/>
          <w:lang w:eastAsia="cs-CZ"/>
        </w:rPr>
        <w:t>SPOLEČNÁ, PŘECHODNÁ A ZÁVĚREČNÁ USTANOVENÍ</w:t>
      </w:r>
    </w:p>
    <w:p w:rsidR="007E6DFC" w:rsidRPr="00B80CFB" w:rsidRDefault="007E6DFC" w:rsidP="00437FC2">
      <w:pPr>
        <w:shd w:val="clear" w:color="auto" w:fill="FFFFFF"/>
        <w:spacing w:after="0"/>
        <w:ind w:left="0" w:firstLine="0"/>
        <w:jc w:val="center"/>
        <w:rPr>
          <w:rFonts w:ascii="Arial" w:eastAsia="Times New Roman" w:hAnsi="Arial"/>
          <w:b/>
          <w:bCs/>
          <w:iCs/>
          <w:sz w:val="20"/>
          <w:lang w:eastAsia="cs-CZ"/>
        </w:rPr>
      </w:pPr>
      <w:bookmarkStart w:id="602" w:name="p53"/>
      <w:bookmarkEnd w:id="602"/>
      <w:r w:rsidRPr="00B80CFB">
        <w:rPr>
          <w:rFonts w:ascii="Arial" w:eastAsia="Times New Roman" w:hAnsi="Arial"/>
          <w:b/>
          <w:bCs/>
          <w:iCs/>
          <w:sz w:val="20"/>
          <w:lang w:eastAsia="cs-CZ"/>
        </w:rPr>
        <w:t>§ 53</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603" w:name="p53-1"/>
      <w:bookmarkEnd w:id="603"/>
      <w:r w:rsidRPr="007E6DFC">
        <w:rPr>
          <w:rFonts w:ascii="Arial" w:eastAsia="Times New Roman" w:hAnsi="Arial"/>
          <w:b/>
          <w:bCs/>
          <w:iCs/>
          <w:color w:val="000000"/>
          <w:sz w:val="20"/>
          <w:lang w:eastAsia="cs-CZ"/>
        </w:rPr>
        <w:t>(1)</w:t>
      </w:r>
      <w:r w:rsidRPr="007E6DFC">
        <w:rPr>
          <w:rFonts w:ascii="Arial" w:eastAsia="Times New Roman" w:hAnsi="Arial"/>
          <w:iCs/>
          <w:color w:val="000000"/>
          <w:sz w:val="20"/>
          <w:lang w:eastAsia="cs-CZ"/>
        </w:rPr>
        <w:t> Dokumentace požární ochrany zpracovaná a vedená podle dosavadních právních předpisů, s výjimkou posouzení požárního nebezpečí (§ 98 odst. 4 zákona), jejíž obsah nebo způsob vedení neodpovídá podmínkám stanoveným touto vyhláškou, musí být uvedena do souladu s touto vyhláškou nejpozději do jednoho roku ode dne nabytí její účinnosti.</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604" w:name="p53-2"/>
      <w:bookmarkEnd w:id="604"/>
      <w:r w:rsidRPr="007E6DFC">
        <w:rPr>
          <w:rFonts w:ascii="Arial" w:eastAsia="Times New Roman" w:hAnsi="Arial"/>
          <w:b/>
          <w:bCs/>
          <w:iCs/>
          <w:color w:val="000000"/>
          <w:sz w:val="20"/>
          <w:lang w:eastAsia="cs-CZ"/>
        </w:rPr>
        <w:t>(2)</w:t>
      </w:r>
      <w:r w:rsidRPr="007E6DFC">
        <w:rPr>
          <w:rFonts w:ascii="Arial" w:eastAsia="Times New Roman" w:hAnsi="Arial"/>
          <w:iCs/>
          <w:color w:val="000000"/>
          <w:sz w:val="20"/>
          <w:lang w:eastAsia="cs-CZ"/>
        </w:rPr>
        <w:t> Do doby uvedení dokumentace požární ochrany zpracované podle dosavadních předpisů do souladu s požadavky stanovenými touto vyhláškou právnické osoby a podnikající fyzické osoby provozující činnosti uvedené v § 4 odst. 2 a 3 zákona plní podmínky požární bezpečnosti v ní stanovené a udržují ji v souladu se skutečným stavem (§ 15 odst. 1 zákona).</w:t>
      </w:r>
    </w:p>
    <w:p w:rsidR="007E6DFC" w:rsidRPr="00B80CFB" w:rsidRDefault="007E6DFC" w:rsidP="00437FC2">
      <w:pPr>
        <w:shd w:val="clear" w:color="auto" w:fill="FFFFFF"/>
        <w:spacing w:after="0"/>
        <w:ind w:left="0" w:firstLine="0"/>
        <w:jc w:val="center"/>
        <w:rPr>
          <w:rFonts w:ascii="Arial" w:eastAsia="Times New Roman" w:hAnsi="Arial"/>
          <w:b/>
          <w:bCs/>
          <w:iCs/>
          <w:sz w:val="20"/>
          <w:lang w:eastAsia="cs-CZ"/>
        </w:rPr>
      </w:pPr>
      <w:bookmarkStart w:id="605" w:name="p54"/>
      <w:bookmarkEnd w:id="605"/>
      <w:r w:rsidRPr="00B80CFB">
        <w:rPr>
          <w:rFonts w:ascii="Arial" w:eastAsia="Times New Roman" w:hAnsi="Arial"/>
          <w:b/>
          <w:bCs/>
          <w:iCs/>
          <w:sz w:val="20"/>
          <w:lang w:eastAsia="cs-CZ"/>
        </w:rPr>
        <w:t>§ 54</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606" w:name="p54-1"/>
      <w:bookmarkEnd w:id="606"/>
      <w:r w:rsidRPr="007E6DFC">
        <w:rPr>
          <w:rFonts w:ascii="Arial" w:eastAsia="Times New Roman" w:hAnsi="Arial"/>
          <w:iCs/>
          <w:color w:val="000000"/>
          <w:sz w:val="20"/>
          <w:lang w:eastAsia="cs-CZ"/>
        </w:rPr>
        <w:t>Zrušuje se vyhláška č. 21/1996 Sb., kterou se provádějí některá ustanovení zákona o požární ochraně.</w:t>
      </w:r>
    </w:p>
    <w:p w:rsidR="007E6DFC" w:rsidRPr="00B80CFB" w:rsidRDefault="007E6DFC" w:rsidP="00437FC2">
      <w:pPr>
        <w:shd w:val="clear" w:color="auto" w:fill="FFFFFF"/>
        <w:spacing w:after="0"/>
        <w:ind w:left="0" w:firstLine="0"/>
        <w:jc w:val="center"/>
        <w:rPr>
          <w:rFonts w:ascii="Arial" w:eastAsia="Times New Roman" w:hAnsi="Arial"/>
          <w:b/>
          <w:bCs/>
          <w:iCs/>
          <w:sz w:val="20"/>
          <w:lang w:eastAsia="cs-CZ"/>
        </w:rPr>
      </w:pPr>
      <w:bookmarkStart w:id="607" w:name="p55"/>
      <w:bookmarkEnd w:id="607"/>
      <w:r w:rsidRPr="00B80CFB">
        <w:rPr>
          <w:rFonts w:ascii="Arial" w:eastAsia="Times New Roman" w:hAnsi="Arial"/>
          <w:b/>
          <w:bCs/>
          <w:iCs/>
          <w:sz w:val="20"/>
          <w:lang w:eastAsia="cs-CZ"/>
        </w:rPr>
        <w:t>§ 55</w: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bookmarkStart w:id="608" w:name="p55-1"/>
      <w:bookmarkEnd w:id="608"/>
      <w:r w:rsidRPr="007E6DFC">
        <w:rPr>
          <w:rFonts w:ascii="Arial" w:eastAsia="Times New Roman" w:hAnsi="Arial"/>
          <w:iCs/>
          <w:color w:val="000000"/>
          <w:sz w:val="20"/>
          <w:lang w:eastAsia="cs-CZ"/>
        </w:rPr>
        <w:t>Tato vyhláška nabývá účinnosti dnem vyhlášení.</w:t>
      </w:r>
    </w:p>
    <w:p w:rsidR="007E6DFC" w:rsidRPr="007E6DFC" w:rsidRDefault="00D44B1C" w:rsidP="007E6DFC">
      <w:pPr>
        <w:shd w:val="clear" w:color="auto" w:fill="FFFFFF"/>
        <w:spacing w:before="240" w:after="240"/>
        <w:ind w:left="0" w:firstLine="0"/>
        <w:rPr>
          <w:rFonts w:ascii="Arial" w:eastAsia="Times New Roman" w:hAnsi="Arial"/>
          <w:iCs/>
          <w:color w:val="000000"/>
          <w:sz w:val="20"/>
          <w:lang w:eastAsia="cs-CZ"/>
        </w:rPr>
      </w:pPr>
      <w:r>
        <w:rPr>
          <w:rFonts w:ascii="Arial" w:eastAsia="Times New Roman" w:hAnsi="Arial"/>
          <w:iCs/>
          <w:color w:val="000000"/>
          <w:sz w:val="20"/>
          <w:lang w:eastAsia="cs-CZ"/>
        </w:rPr>
        <w:pict>
          <v:rect id="_x0000_i1027" style="width:0;height:.75pt" o:hralign="center" o:hrstd="t" o:hrnoshade="t" o:hr="t" fillcolor="#e0e0e0" stroked="f"/>
        </w:pict>
      </w: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Ministr:</w:t>
      </w:r>
      <w:r w:rsidRPr="007E6DFC">
        <w:rPr>
          <w:rFonts w:ascii="Arial" w:eastAsia="Times New Roman" w:hAnsi="Arial"/>
          <w:iCs/>
          <w:color w:val="000000"/>
          <w:sz w:val="20"/>
          <w:lang w:eastAsia="cs-CZ"/>
        </w:rPr>
        <w:br/>
        <w:t>Mgr. Gross v. r.</w:t>
      </w:r>
    </w:p>
    <w:p w:rsidR="007E6DFC" w:rsidRPr="007E6DFC" w:rsidRDefault="00D44B1C" w:rsidP="007E6DFC">
      <w:pPr>
        <w:shd w:val="clear" w:color="auto" w:fill="FFFFFF"/>
        <w:spacing w:before="240" w:after="240"/>
        <w:ind w:left="0" w:firstLine="0"/>
        <w:rPr>
          <w:rFonts w:ascii="Arial" w:eastAsia="Times New Roman" w:hAnsi="Arial"/>
          <w:iCs/>
          <w:color w:val="000000"/>
          <w:sz w:val="20"/>
          <w:lang w:eastAsia="cs-CZ"/>
        </w:rPr>
      </w:pPr>
      <w:bookmarkStart w:id="609" w:name="prilohy"/>
      <w:bookmarkEnd w:id="609"/>
      <w:r>
        <w:rPr>
          <w:rFonts w:ascii="Arial" w:eastAsia="Times New Roman" w:hAnsi="Arial"/>
          <w:iCs/>
          <w:color w:val="000000"/>
          <w:sz w:val="20"/>
          <w:lang w:eastAsia="cs-CZ"/>
        </w:rPr>
        <w:pict>
          <v:rect id="_x0000_i1028" style="width:0;height:.75pt" o:hralign="center" o:hrstd="t" o:hrnoshade="t" o:hr="t" fillcolor="#e0e0e0" stroked="f"/>
        </w:pict>
      </w:r>
    </w:p>
    <w:p w:rsidR="007E6DFC" w:rsidRPr="00437FC2" w:rsidRDefault="007E6DFC" w:rsidP="00B80CFB">
      <w:pPr>
        <w:shd w:val="clear" w:color="auto" w:fill="FFFFFF"/>
        <w:spacing w:after="0"/>
        <w:ind w:left="0" w:firstLine="0"/>
        <w:jc w:val="right"/>
        <w:rPr>
          <w:rFonts w:ascii="Arial" w:eastAsia="Times New Roman" w:hAnsi="Arial"/>
          <w:b/>
          <w:iCs/>
          <w:color w:val="000000"/>
          <w:sz w:val="20"/>
          <w:lang w:eastAsia="cs-CZ"/>
        </w:rPr>
      </w:pPr>
      <w:r w:rsidRPr="00437FC2">
        <w:rPr>
          <w:rFonts w:ascii="Arial" w:eastAsia="Times New Roman" w:hAnsi="Arial"/>
          <w:b/>
          <w:iCs/>
          <w:color w:val="000000"/>
          <w:sz w:val="20"/>
          <w:lang w:eastAsia="cs-CZ"/>
        </w:rPr>
        <w:t>Příloha č. 1 k vyhlášce č. 246/2001 Sb.</w:t>
      </w:r>
    </w:p>
    <w:p w:rsidR="00B80CFB" w:rsidRDefault="00B80CFB" w:rsidP="007E6DFC">
      <w:pPr>
        <w:shd w:val="clear" w:color="auto" w:fill="FFFFFF"/>
        <w:spacing w:after="0"/>
        <w:ind w:left="0" w:firstLine="0"/>
        <w:jc w:val="both"/>
        <w:rPr>
          <w:rFonts w:ascii="Arial" w:eastAsia="Times New Roman" w:hAnsi="Arial"/>
          <w:iCs/>
          <w:color w:val="000000"/>
          <w:sz w:val="20"/>
          <w:lang w:eastAsia="cs-CZ"/>
        </w:rPr>
      </w:pPr>
    </w:p>
    <w:p w:rsidR="00B80CFB" w:rsidRDefault="00B80CFB" w:rsidP="007E6DFC">
      <w:pPr>
        <w:shd w:val="clear" w:color="auto" w:fill="FFFFFF"/>
        <w:spacing w:after="0"/>
        <w:ind w:left="0" w:firstLine="0"/>
        <w:jc w:val="both"/>
        <w:rPr>
          <w:rFonts w:ascii="Arial" w:eastAsia="Times New Roman" w:hAnsi="Arial"/>
          <w:iCs/>
          <w:color w:val="000000"/>
          <w:sz w:val="20"/>
          <w:lang w:eastAsia="cs-CZ"/>
        </w:rPr>
      </w:pP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Bezpečnostní vzdálenosti volných skladů sena a slámy</w:t>
      </w:r>
      <w:r w:rsidR="006006EE">
        <w:rPr>
          <w:rFonts w:ascii="Arial" w:eastAsia="Times New Roman" w:hAnsi="Arial"/>
          <w:iCs/>
          <w:color w:val="000000"/>
          <w:sz w:val="20"/>
          <w:vertAlign w:val="superscript"/>
          <w:lang w:eastAsia="cs-CZ"/>
        </w:rPr>
        <w:t>1</w:t>
      </w:r>
      <w:r w:rsidR="006006EE">
        <w:rPr>
          <w:rFonts w:ascii="Arial" w:eastAsia="Times New Roman" w:hAnsi="Arial"/>
          <w:iCs/>
          <w:color w:val="000000"/>
          <w:sz w:val="20"/>
          <w:lang w:eastAsia="cs-CZ"/>
        </w:rPr>
        <w:t>)</w:t>
      </w:r>
      <w:r w:rsidR="00B80CFB">
        <w:rPr>
          <w:rFonts w:ascii="Arial" w:eastAsia="Times New Roman" w:hAnsi="Arial"/>
          <w:iCs/>
          <w:color w:val="000000"/>
          <w:sz w:val="20"/>
          <w:lang w:eastAsia="cs-CZ"/>
        </w:rPr>
        <w:t> od vybraných druhů objektů, lesů a komunikací</w:t>
      </w:r>
      <w:r w:rsidR="004A3E86">
        <w:rPr>
          <w:rFonts w:ascii="Arial" w:eastAsia="Times New Roman" w:hAnsi="Arial"/>
          <w:iCs/>
          <w:color w:val="000000"/>
          <w:sz w:val="20"/>
          <w:lang w:eastAsia="cs-CZ"/>
        </w:rPr>
        <w:t xml:space="preserve"> </w:t>
      </w:r>
    </w:p>
    <w:p w:rsidR="006006EE" w:rsidRPr="004A3E86" w:rsidRDefault="006006EE" w:rsidP="007E6DFC">
      <w:pPr>
        <w:shd w:val="clear" w:color="auto" w:fill="FFFFFF"/>
        <w:spacing w:after="0"/>
        <w:ind w:left="0" w:firstLine="0"/>
        <w:jc w:val="both"/>
        <w:rPr>
          <w:rFonts w:ascii="Arial" w:eastAsia="Times New Roman" w:hAnsi="Arial"/>
          <w:i/>
          <w:iCs/>
          <w:color w:val="000000"/>
          <w:sz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435"/>
        <w:gridCol w:w="6463"/>
        <w:gridCol w:w="2264"/>
      </w:tblGrid>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Objekty nebo prostory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Vzdálenost volného skladu sena/slámy</w:t>
            </w:r>
            <w:hyperlink r:id="rId66" w:anchor="f2212042" w:history="1">
              <w:r w:rsidRPr="007E6DFC">
                <w:rPr>
                  <w:rFonts w:ascii="Arial" w:eastAsia="Times New Roman" w:hAnsi="Arial"/>
                  <w:b/>
                  <w:bCs/>
                  <w:iCs/>
                  <w:color w:val="05507A"/>
                  <w:sz w:val="20"/>
                  <w:u w:val="single"/>
                  <w:vertAlign w:val="superscript"/>
                  <w:lang w:eastAsia="cs-CZ"/>
                </w:rPr>
                <w:t>1</w:t>
              </w:r>
              <w:r w:rsidRPr="007E6DFC">
                <w:rPr>
                  <w:rFonts w:ascii="Arial" w:eastAsia="Times New Roman" w:hAnsi="Arial"/>
                  <w:b/>
                  <w:bCs/>
                  <w:iCs/>
                  <w:color w:val="05507A"/>
                  <w:sz w:val="20"/>
                  <w:u w:val="single"/>
                  <w:lang w:eastAsia="cs-CZ"/>
                </w:rPr>
                <w:t>)</w:t>
              </w:r>
            </w:hyperlink>
            <w:r w:rsidRPr="007E6DFC">
              <w:rPr>
                <w:rFonts w:ascii="Arial" w:eastAsia="Times New Roman" w:hAnsi="Arial"/>
                <w:iCs/>
                <w:sz w:val="20"/>
                <w:lang w:eastAsia="cs-CZ"/>
              </w:rPr>
              <w:t> v metrech</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závody (sklady), v nichž se vyrábějí, zpracovávají nebo uskladňují výbušné či lehce vznětlivé látky (např. celuloid, nitrocelulóza), nebo na volném prostranství se uskladňují snadno hořlavé kapaliny (např. benzin, </w:t>
            </w:r>
            <w:proofErr w:type="spellStart"/>
            <w:r w:rsidRPr="007E6DFC">
              <w:rPr>
                <w:rFonts w:ascii="Arial" w:eastAsia="Times New Roman" w:hAnsi="Arial"/>
                <w:iCs/>
                <w:sz w:val="20"/>
                <w:lang w:eastAsia="cs-CZ"/>
              </w:rPr>
              <w:t>sírouhlík</w:t>
            </w:r>
            <w:proofErr w:type="spellEnd"/>
            <w:r w:rsidRPr="007E6DFC">
              <w:rPr>
                <w:rFonts w:ascii="Arial" w:eastAsia="Times New Roman" w:hAnsi="Arial"/>
                <w:iCs/>
                <w:sz w:val="20"/>
                <w:lang w:eastAsia="cs-CZ"/>
              </w:rPr>
              <w:t>, aceton)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300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ostatní průmyslové závody, zemědělské závody a střediska, les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100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okrajové budovy souvislé zástavby obcí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veřejné komunikace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krajní koleje železničních tratí</w:t>
            </w:r>
            <w:hyperlink r:id="rId67" w:anchor="f2212043" w:history="1">
              <w:r w:rsidRPr="007E6DFC">
                <w:rPr>
                  <w:rFonts w:ascii="Arial" w:eastAsia="Times New Roman" w:hAnsi="Arial"/>
                  <w:b/>
                  <w:bCs/>
                  <w:iCs/>
                  <w:color w:val="05507A"/>
                  <w:sz w:val="20"/>
                  <w:u w:val="single"/>
                  <w:vertAlign w:val="superscript"/>
                  <w:lang w:eastAsia="cs-CZ"/>
                </w:rPr>
                <w:t>2</w:t>
              </w:r>
              <w:r w:rsidRPr="007E6DFC">
                <w:rPr>
                  <w:rFonts w:ascii="Arial" w:eastAsia="Times New Roman" w:hAnsi="Arial"/>
                  <w:b/>
                  <w:bCs/>
                  <w:iCs/>
                  <w:color w:val="05507A"/>
                  <w:sz w:val="20"/>
                  <w:u w:val="single"/>
                  <w:lang w:eastAsia="cs-CZ"/>
                </w:rPr>
                <w:t>)</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100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elektrické vedení o vysokém napětí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tuhé domovní odpady</w:t>
            </w:r>
            <w:hyperlink r:id="rId68" w:anchor="f2212044" w:history="1">
              <w:r w:rsidRPr="007E6DFC">
                <w:rPr>
                  <w:rFonts w:ascii="Arial" w:eastAsia="Times New Roman" w:hAnsi="Arial"/>
                  <w:b/>
                  <w:bCs/>
                  <w:iCs/>
                  <w:color w:val="05507A"/>
                  <w:sz w:val="20"/>
                  <w:u w:val="single"/>
                  <w:vertAlign w:val="superscript"/>
                  <w:lang w:eastAsia="cs-CZ"/>
                </w:rPr>
                <w:t>3</w:t>
              </w:r>
              <w:r w:rsidRPr="007E6DFC">
                <w:rPr>
                  <w:rFonts w:ascii="Arial" w:eastAsia="Times New Roman" w:hAnsi="Arial"/>
                  <w:b/>
                  <w:bCs/>
                  <w:iCs/>
                  <w:color w:val="05507A"/>
                  <w:sz w:val="20"/>
                  <w:u w:val="single"/>
                  <w:lang w:eastAsia="cs-CZ"/>
                </w:rPr>
                <w:t>)</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volný sklad sena a slámy</w:t>
            </w:r>
            <w:hyperlink r:id="rId69" w:anchor="f2212045" w:history="1">
              <w:r w:rsidRPr="007E6DFC">
                <w:rPr>
                  <w:rFonts w:ascii="Arial" w:eastAsia="Times New Roman" w:hAnsi="Arial"/>
                  <w:b/>
                  <w:bCs/>
                  <w:iCs/>
                  <w:color w:val="05507A"/>
                  <w:sz w:val="20"/>
                  <w:u w:val="single"/>
                  <w:vertAlign w:val="superscript"/>
                  <w:lang w:eastAsia="cs-CZ"/>
                </w:rPr>
                <w:t>4</w:t>
              </w:r>
              <w:r w:rsidRPr="007E6DFC">
                <w:rPr>
                  <w:rFonts w:ascii="Arial" w:eastAsia="Times New Roman" w:hAnsi="Arial"/>
                  <w:b/>
                  <w:bCs/>
                  <w:iCs/>
                  <w:color w:val="05507A"/>
                  <w:sz w:val="20"/>
                  <w:u w:val="single"/>
                  <w:lang w:eastAsia="cs-CZ"/>
                </w:rPr>
                <w:t>)</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jc w:val="center"/>
              <w:rPr>
                <w:rFonts w:ascii="Arial" w:eastAsia="Times New Roman" w:hAnsi="Arial"/>
                <w:iCs/>
                <w:sz w:val="20"/>
                <w:lang w:eastAsia="cs-CZ"/>
              </w:rPr>
            </w:pPr>
            <w:r w:rsidRPr="007E6DFC">
              <w:rPr>
                <w:rFonts w:ascii="Arial" w:eastAsia="Times New Roman" w:hAnsi="Arial"/>
                <w:iCs/>
                <w:sz w:val="20"/>
                <w:lang w:eastAsia="cs-CZ"/>
              </w:rPr>
              <w:t>50</w:t>
            </w:r>
          </w:p>
        </w:tc>
      </w:tr>
    </w:tbl>
    <w:p w:rsidR="00437FC2" w:rsidRDefault="00437FC2" w:rsidP="007E6DFC">
      <w:pPr>
        <w:shd w:val="clear" w:color="auto" w:fill="FFFFFF"/>
        <w:spacing w:after="0"/>
        <w:ind w:left="0" w:firstLine="0"/>
        <w:jc w:val="both"/>
        <w:rPr>
          <w:rFonts w:ascii="Arial" w:eastAsia="Times New Roman" w:hAnsi="Arial"/>
          <w:iCs/>
          <w:color w:val="000000"/>
          <w:sz w:val="20"/>
          <w:lang w:eastAsia="cs-CZ"/>
        </w:rPr>
      </w:pPr>
    </w:p>
    <w:p w:rsidR="006006EE" w:rsidRPr="007E6DFC" w:rsidRDefault="006006EE" w:rsidP="006006EE">
      <w:pPr>
        <w:shd w:val="clear" w:color="auto" w:fill="EFF8FD"/>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vertAlign w:val="superscript"/>
          <w:lang w:eastAsia="cs-CZ"/>
        </w:rPr>
        <w:t>1</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Bezpečnostní vzdálenost se nestanoví u volných skladů sena a slámy do 50 m</w:t>
      </w:r>
      <w:r w:rsidRPr="007E6DFC">
        <w:rPr>
          <w:rFonts w:ascii="Arial" w:eastAsia="Times New Roman" w:hAnsi="Arial"/>
          <w:iCs/>
          <w:color w:val="000000"/>
          <w:sz w:val="20"/>
          <w:vertAlign w:val="superscript"/>
          <w:lang w:eastAsia="cs-CZ"/>
        </w:rPr>
        <w:t>3</w:t>
      </w:r>
      <w:r w:rsidRPr="007E6DFC">
        <w:rPr>
          <w:rFonts w:ascii="Arial" w:eastAsia="Times New Roman" w:hAnsi="Arial"/>
          <w:iCs/>
          <w:color w:val="000000"/>
          <w:sz w:val="20"/>
          <w:lang w:eastAsia="cs-CZ"/>
        </w:rPr>
        <w:t>. Tyto volné sklady se posuzují ve smyslu ČSN 73 0804.</w:t>
      </w:r>
    </w:p>
    <w:p w:rsidR="006006EE" w:rsidRPr="007E6DFC" w:rsidRDefault="006006EE" w:rsidP="006006EE">
      <w:pPr>
        <w:shd w:val="clear" w:color="auto" w:fill="EFF8FD"/>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vertAlign w:val="superscript"/>
          <w:lang w:eastAsia="cs-CZ"/>
        </w:rPr>
        <w:t>2</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Je-li kolej železniční tratí na náspu, zvětšuje se vzdálenost od volných skladů sena a slámy o dvojnásobek výšky náspu. Je-li volný sklad položen alespoň o 6 m výše než kolej železnice, smí se vzdálenost zmenšit až na 60 m.</w:t>
      </w:r>
    </w:p>
    <w:p w:rsidR="006006EE" w:rsidRPr="007E6DFC" w:rsidRDefault="006006EE" w:rsidP="006006EE">
      <w:pPr>
        <w:shd w:val="clear" w:color="auto" w:fill="EFF8FD"/>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vertAlign w:val="superscript"/>
          <w:lang w:eastAsia="cs-CZ"/>
        </w:rPr>
        <w:t>3</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Od činné hranice skládky.</w:t>
      </w:r>
    </w:p>
    <w:p w:rsidR="006006EE" w:rsidRPr="007E6DFC" w:rsidRDefault="006006EE" w:rsidP="006006EE">
      <w:pPr>
        <w:shd w:val="clear" w:color="auto" w:fill="EFF8FD"/>
        <w:spacing w:after="0"/>
        <w:ind w:left="0" w:firstLine="0"/>
        <w:jc w:val="both"/>
        <w:rPr>
          <w:rFonts w:ascii="Arial" w:eastAsia="Times New Roman" w:hAnsi="Arial"/>
          <w:iCs/>
          <w:color w:val="000000"/>
          <w:sz w:val="20"/>
          <w:lang w:eastAsia="cs-CZ"/>
        </w:rPr>
      </w:pPr>
      <w:r w:rsidRPr="007E6DFC">
        <w:rPr>
          <w:rFonts w:ascii="Arial" w:eastAsia="Times New Roman" w:hAnsi="Arial"/>
          <w:b/>
          <w:bCs/>
          <w:iCs/>
          <w:color w:val="000000"/>
          <w:sz w:val="20"/>
          <w:vertAlign w:val="superscript"/>
          <w:lang w:eastAsia="cs-CZ"/>
        </w:rPr>
        <w:t>4</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Volný sklad sena a slámy muže mít objem nejvýše 4000 m</w:t>
      </w:r>
      <w:r w:rsidRPr="007E6DFC">
        <w:rPr>
          <w:rFonts w:ascii="Arial" w:eastAsia="Times New Roman" w:hAnsi="Arial"/>
          <w:iCs/>
          <w:color w:val="000000"/>
          <w:sz w:val="20"/>
          <w:vertAlign w:val="superscript"/>
          <w:lang w:eastAsia="cs-CZ"/>
        </w:rPr>
        <w:t>3</w:t>
      </w:r>
      <w:r w:rsidRPr="007E6DFC">
        <w:rPr>
          <w:rFonts w:ascii="Arial" w:eastAsia="Times New Roman" w:hAnsi="Arial"/>
          <w:iCs/>
          <w:color w:val="000000"/>
          <w:sz w:val="20"/>
          <w:lang w:eastAsia="cs-CZ"/>
        </w:rPr>
        <w:t>. Jako jeden volný sklad se posuzuje také souvislá skupina stohů, jejichž celkový objem je nejvýše 4000 m</w:t>
      </w:r>
      <w:r w:rsidRPr="007E6DFC">
        <w:rPr>
          <w:rFonts w:ascii="Arial" w:eastAsia="Times New Roman" w:hAnsi="Arial"/>
          <w:iCs/>
          <w:color w:val="000000"/>
          <w:sz w:val="20"/>
          <w:vertAlign w:val="superscript"/>
          <w:lang w:eastAsia="cs-CZ"/>
        </w:rPr>
        <w:t>3</w:t>
      </w:r>
      <w:r w:rsidRPr="007E6DFC">
        <w:rPr>
          <w:rFonts w:ascii="Arial" w:eastAsia="Times New Roman" w:hAnsi="Arial"/>
          <w:iCs/>
          <w:color w:val="000000"/>
          <w:sz w:val="20"/>
          <w:lang w:eastAsia="cs-CZ"/>
        </w:rPr>
        <w:t>.</w:t>
      </w:r>
    </w:p>
    <w:p w:rsidR="00B80CFB" w:rsidRDefault="00B80CFB" w:rsidP="006006EE">
      <w:pPr>
        <w:shd w:val="clear" w:color="auto" w:fill="FFFFFF"/>
        <w:spacing w:after="0"/>
        <w:ind w:left="0" w:firstLine="0"/>
        <w:rPr>
          <w:rFonts w:ascii="Arial" w:eastAsia="Times New Roman" w:hAnsi="Arial"/>
          <w:b/>
          <w:iCs/>
          <w:color w:val="000000"/>
          <w:sz w:val="20"/>
          <w:lang w:eastAsia="cs-CZ"/>
        </w:rPr>
      </w:pPr>
    </w:p>
    <w:p w:rsidR="00B80CFB" w:rsidRDefault="00B80CFB" w:rsidP="00B80CFB">
      <w:pPr>
        <w:shd w:val="clear" w:color="auto" w:fill="FFFFFF"/>
        <w:spacing w:after="0"/>
        <w:ind w:left="0" w:firstLine="0"/>
        <w:jc w:val="right"/>
        <w:rPr>
          <w:rFonts w:ascii="Arial" w:eastAsia="Times New Roman" w:hAnsi="Arial"/>
          <w:b/>
          <w:iCs/>
          <w:color w:val="000000"/>
          <w:sz w:val="20"/>
          <w:lang w:eastAsia="cs-CZ"/>
        </w:rPr>
      </w:pPr>
    </w:p>
    <w:p w:rsidR="00B80CFB" w:rsidRDefault="00B80CFB" w:rsidP="00B80CFB">
      <w:pPr>
        <w:shd w:val="clear" w:color="auto" w:fill="FFFFFF"/>
        <w:spacing w:after="0"/>
        <w:ind w:left="0" w:firstLine="0"/>
        <w:jc w:val="right"/>
        <w:rPr>
          <w:rFonts w:ascii="Arial" w:eastAsia="Times New Roman" w:hAnsi="Arial"/>
          <w:b/>
          <w:iCs/>
          <w:color w:val="000000"/>
          <w:sz w:val="20"/>
          <w:lang w:eastAsia="cs-CZ"/>
        </w:rPr>
      </w:pPr>
    </w:p>
    <w:p w:rsidR="007E6DFC" w:rsidRPr="00437FC2" w:rsidRDefault="007E6DFC" w:rsidP="00B80CFB">
      <w:pPr>
        <w:shd w:val="clear" w:color="auto" w:fill="FFFFFF"/>
        <w:spacing w:after="0"/>
        <w:ind w:left="0" w:firstLine="0"/>
        <w:jc w:val="right"/>
        <w:rPr>
          <w:rFonts w:ascii="Arial" w:eastAsia="Times New Roman" w:hAnsi="Arial"/>
          <w:b/>
          <w:iCs/>
          <w:color w:val="000000"/>
          <w:sz w:val="20"/>
          <w:lang w:eastAsia="cs-CZ"/>
        </w:rPr>
      </w:pPr>
      <w:r w:rsidRPr="00437FC2">
        <w:rPr>
          <w:rFonts w:ascii="Arial" w:eastAsia="Times New Roman" w:hAnsi="Arial"/>
          <w:b/>
          <w:iCs/>
          <w:color w:val="000000"/>
          <w:sz w:val="20"/>
          <w:lang w:eastAsia="cs-CZ"/>
        </w:rPr>
        <w:lastRenderedPageBreak/>
        <w:t>Příloha č. 2 k vyhlášce č. 246/2001 Sb.</w:t>
      </w:r>
    </w:p>
    <w:p w:rsidR="00B80CFB" w:rsidRDefault="00B80CFB"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Hodnoty nahodilého požárního zatížení p„ pro účely čle</w:t>
      </w:r>
      <w:bookmarkStart w:id="610" w:name="_GoBack"/>
      <w:bookmarkEnd w:id="610"/>
      <w:r w:rsidRPr="007E6DFC">
        <w:rPr>
          <w:rFonts w:ascii="Arial" w:eastAsia="Times New Roman" w:hAnsi="Arial"/>
          <w:iCs/>
          <w:color w:val="000000"/>
          <w:sz w:val="20"/>
          <w:lang w:eastAsia="cs-CZ"/>
        </w:rPr>
        <w:t>nění činností podle požárního nebezpečí</w:t>
      </w:r>
    </w:p>
    <w:p w:rsid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 xml:space="preserve">Hodnoty nahodilého požárního zatížení </w:t>
      </w:r>
      <w:proofErr w:type="spellStart"/>
      <w:r w:rsidRPr="007E6DFC">
        <w:rPr>
          <w:rFonts w:ascii="Arial" w:eastAsia="Times New Roman" w:hAnsi="Arial"/>
          <w:iCs/>
          <w:color w:val="000000"/>
          <w:sz w:val="20"/>
          <w:lang w:eastAsia="cs-CZ"/>
        </w:rPr>
        <w:t>p</w:t>
      </w:r>
      <w:r w:rsidRPr="007E6DFC">
        <w:rPr>
          <w:rFonts w:ascii="Arial" w:eastAsia="Times New Roman" w:hAnsi="Arial"/>
          <w:iCs/>
          <w:color w:val="000000"/>
          <w:sz w:val="20"/>
          <w:vertAlign w:val="subscript"/>
          <w:lang w:eastAsia="cs-CZ"/>
        </w:rPr>
        <w:t>n</w:t>
      </w:r>
      <w:proofErr w:type="spellEnd"/>
      <w:r w:rsidRPr="007E6DFC">
        <w:rPr>
          <w:rFonts w:ascii="Arial" w:eastAsia="Times New Roman" w:hAnsi="Arial"/>
          <w:iCs/>
          <w:color w:val="000000"/>
          <w:sz w:val="20"/>
          <w:lang w:eastAsia="cs-CZ"/>
        </w:rPr>
        <w:t> (v kg/m</w:t>
      </w:r>
      <w:hyperlink r:id="rId70" w:anchor="f2212002" w:history="1">
        <w:r w:rsidRPr="006006EE">
          <w:rPr>
            <w:rFonts w:ascii="Arial" w:eastAsia="Times New Roman" w:hAnsi="Arial"/>
            <w:b/>
            <w:bCs/>
            <w:iCs/>
            <w:sz w:val="20"/>
            <w:vertAlign w:val="superscript"/>
            <w:lang w:eastAsia="cs-CZ"/>
          </w:rPr>
          <w:t>2</w:t>
        </w:r>
        <w:r w:rsidRPr="006006EE">
          <w:rPr>
            <w:rFonts w:ascii="Arial" w:eastAsia="Times New Roman" w:hAnsi="Arial"/>
            <w:b/>
            <w:bCs/>
            <w:iCs/>
            <w:sz w:val="20"/>
            <w:lang w:eastAsia="cs-CZ"/>
          </w:rPr>
          <w:t>)</w:t>
        </w:r>
      </w:hyperlink>
      <w:r w:rsidRPr="007E6DFC">
        <w:rPr>
          <w:rFonts w:ascii="Arial" w:eastAsia="Times New Roman" w:hAnsi="Arial"/>
          <w:iCs/>
          <w:color w:val="000000"/>
          <w:sz w:val="20"/>
          <w:lang w:eastAsia="cs-CZ"/>
        </w:rPr>
        <w:t> uvedené v následující tabulce jsou vztaženy na 1 m</w:t>
      </w:r>
      <w:r w:rsidRPr="007E6DFC">
        <w:rPr>
          <w:rFonts w:ascii="Arial" w:eastAsia="Times New Roman" w:hAnsi="Arial"/>
          <w:iCs/>
          <w:color w:val="000000"/>
          <w:sz w:val="20"/>
          <w:vertAlign w:val="superscript"/>
          <w:lang w:eastAsia="cs-CZ"/>
        </w:rPr>
        <w:t>2</w:t>
      </w:r>
      <w:r w:rsidRPr="007E6DFC">
        <w:rPr>
          <w:rFonts w:ascii="Arial" w:eastAsia="Times New Roman" w:hAnsi="Arial"/>
          <w:iCs/>
          <w:color w:val="000000"/>
          <w:sz w:val="20"/>
          <w:lang w:eastAsia="cs-CZ"/>
        </w:rPr>
        <w:t xml:space="preserve"> podlahové plochy a lze je použít bez dalšího průkazu o skutečném stavu nahodilého požárního zatížení </w:t>
      </w:r>
      <w:proofErr w:type="spellStart"/>
      <w:r w:rsidRPr="007E6DFC">
        <w:rPr>
          <w:rFonts w:ascii="Arial" w:eastAsia="Times New Roman" w:hAnsi="Arial"/>
          <w:iCs/>
          <w:color w:val="000000"/>
          <w:sz w:val="20"/>
          <w:lang w:eastAsia="cs-CZ"/>
        </w:rPr>
        <w:t>p</w:t>
      </w:r>
      <w:r w:rsidRPr="007E6DFC">
        <w:rPr>
          <w:rFonts w:ascii="Arial" w:eastAsia="Times New Roman" w:hAnsi="Arial"/>
          <w:iCs/>
          <w:color w:val="000000"/>
          <w:sz w:val="20"/>
          <w:vertAlign w:val="subscript"/>
          <w:lang w:eastAsia="cs-CZ"/>
        </w:rPr>
        <w:t>n</w:t>
      </w:r>
      <w:proofErr w:type="spellEnd"/>
      <w:r w:rsidRPr="007E6DFC">
        <w:rPr>
          <w:rFonts w:ascii="Arial" w:eastAsia="Times New Roman" w:hAnsi="Arial"/>
          <w:iCs/>
          <w:color w:val="000000"/>
          <w:sz w:val="20"/>
          <w:lang w:eastAsia="cs-CZ"/>
        </w:rPr>
        <w:t>. Hodnoty mají charakter průměrného (reprezentativního) zatížení.</w:t>
      </w:r>
    </w:p>
    <w:p w:rsidR="00B80CFB" w:rsidRPr="007E6DFC" w:rsidRDefault="00B80CFB" w:rsidP="007E6DFC">
      <w:pPr>
        <w:shd w:val="clear" w:color="auto" w:fill="FFFFFF"/>
        <w:spacing w:after="0"/>
        <w:ind w:left="0" w:firstLine="0"/>
        <w:jc w:val="both"/>
        <w:rPr>
          <w:rFonts w:ascii="Arial" w:eastAsia="Times New Roman" w:hAnsi="Arial"/>
          <w:iCs/>
          <w:color w:val="000000"/>
          <w:sz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802"/>
        <w:gridCol w:w="7764"/>
        <w:gridCol w:w="596"/>
      </w:tblGrid>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Položka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Druh provozu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spellStart"/>
            <w:r w:rsidRPr="007E6DFC">
              <w:rPr>
                <w:rFonts w:ascii="Arial" w:eastAsia="Times New Roman" w:hAnsi="Arial"/>
                <w:iCs/>
                <w:sz w:val="20"/>
                <w:lang w:eastAsia="cs-CZ"/>
              </w:rPr>
              <w:t>p</w:t>
            </w:r>
            <w:r w:rsidRPr="007E6DFC">
              <w:rPr>
                <w:rFonts w:ascii="Arial" w:eastAsia="Times New Roman" w:hAnsi="Arial"/>
                <w:iCs/>
                <w:sz w:val="20"/>
                <w:vertAlign w:val="subscript"/>
                <w:lang w:eastAsia="cs-CZ"/>
              </w:rPr>
              <w:t>n</w:t>
            </w:r>
            <w:proofErr w:type="spellEnd"/>
            <w:r w:rsidRPr="007E6DFC">
              <w:rPr>
                <w:rFonts w:ascii="Arial" w:eastAsia="Times New Roman" w:hAnsi="Arial"/>
                <w:iCs/>
                <w:sz w:val="20"/>
                <w:vertAlign w:val="subscript"/>
                <w:lang w:eastAsia="cs-CZ"/>
              </w:rPr>
              <w:br/>
            </w:r>
            <w:r w:rsidRPr="007E6DFC">
              <w:rPr>
                <w:rFonts w:ascii="Arial" w:eastAsia="Times New Roman" w:hAnsi="Arial"/>
                <w:iCs/>
                <w:sz w:val="20"/>
                <w:lang w:eastAsia="cs-CZ"/>
              </w:rPr>
              <w:t>kg/m</w:t>
            </w:r>
            <w:r w:rsidRPr="007E6DFC">
              <w:rPr>
                <w:rFonts w:ascii="Arial" w:eastAsia="Times New Roman" w:hAnsi="Arial"/>
                <w:iCs/>
                <w:sz w:val="20"/>
                <w:vertAlign w:val="superscript"/>
                <w:lang w:eastAsia="cs-CZ"/>
              </w:rPr>
              <w:t>2</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ADMINISTRATIVA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kancelářského charakteru, pisárny, kreslírny, studovny, čítárny včetně kancelářských prostorů vybavených výpočetní technikou (osobními počítači)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Kancelářské prostory s příručními knihovnami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Laboratoře a zkušebny: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chemické a jiné, kde se pracuje s hořlavými kapalinami, popř. s hořlavými plyny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ostatní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určené k reprodukci, např. rozmnožovny, planografie, tiskárny (jako součást administrativních provozů)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Spisovny, kartotéky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Archivy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Kancelářské sklady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sklady vybavení kanceláří (nábytek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sklady kancelářských potřeb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Zasedací, přednáškové a konferenční síně, hovorny, bankovní a jiné haly s přepážkami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Předsálí, čekárny, kuřárny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Vstupní prostory, haly, dvorany, chodby apod. (pokud se v těchto prostorech vyskytuje sedací nábytek, stolky, skříně, výstavní skřínky apod., postupuje se podle položky 1.9 nebo 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Společné šatny u shromažďovacích prostorů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určené k občerstvení (např. čajovny)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Výpočetní střediska: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1.13.1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sál počítače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přípravna dat, pracovna vstupní a výstupní kontroly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1.13.3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 médií, dokumentace, papíru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skladování ve skříních z nehořlavých hmot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skladování volně</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ŠKOLSTVÍ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Kmenové učebny, posluchárny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Odborné učebny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Školní laboratoře, dílny a podobné prostory určené pro výuku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Kabinety středních, odborných a vysokých škol včetně prostorů pro pedagogické pracovníky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Archivy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vybavení škol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Společné Šatny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Vstupní prostory, haly, dvorany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Chodby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80CFB" w:rsidRDefault="00B80CFB" w:rsidP="007E6DFC">
            <w:pPr>
              <w:spacing w:after="0"/>
              <w:ind w:left="0" w:firstLine="0"/>
              <w:rPr>
                <w:rFonts w:ascii="Arial" w:eastAsia="Times New Roman" w:hAnsi="Arial"/>
                <w:iCs/>
                <w:sz w:val="20"/>
                <w:lang w:eastAsia="cs-CZ"/>
              </w:rPr>
            </w:pPr>
          </w:p>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80CFB" w:rsidRDefault="00B80CFB" w:rsidP="007E6DFC">
            <w:pPr>
              <w:spacing w:after="0"/>
              <w:ind w:left="0" w:firstLine="0"/>
              <w:rPr>
                <w:rFonts w:ascii="Arial" w:eastAsia="Times New Roman" w:hAnsi="Arial"/>
                <w:iCs/>
                <w:sz w:val="20"/>
                <w:lang w:eastAsia="cs-CZ"/>
              </w:rPr>
            </w:pPr>
          </w:p>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OSVĚTA, KULTURA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3.1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Hlediště (v divadlech, kinech, kulturních domech, koncertních síních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Jeviště, sklady rekvizit a dekoraci: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jeviště bez provaziště</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jeviště s provazištěm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odkládací plocha, pomocná jeviště</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rekvizit a dekoraci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Taneční sály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Čítárny, studovny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Knihovny, půjčovny knih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Klubovny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Výstavní síně, obrazárny galerie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Výstavní síně muzeí a výstaviště (bez ohledu na druh vystavovaných předmětů)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Předsálí, kuřárny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Vstupní prostory, chodby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Společné šatny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Šatny účinkujících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s historickou instalací (v zámcích, hradech, měšťanských domech, radnicích a jiných památkových objektech), kromě komunikací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Depozitáře nábytku, obrazů a jiného zařízení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Vstupní prostory a chodby s funkcí výstavních síní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Rozhlasová studia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Televizní studia, filmové ateliéry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Kostely, modlitebny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ZDRAVOTNICTVÍ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zdravotnických zařízení, ve kterých se poskytuje zdravotnická péče (vyšetřovny, přípravny, terapeutické pokoje, speciální vyšetřovny, operační a zákrokové sály apod.), kromě prostorů dále uvedených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pro rehabilitaci, elektroléčbu, léčebný tělocvik, ergoterapii, masáže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Komunikační prostory, chodby, koupelny, umývárny, WC, čisticí místnosti, vodoléčebné sály, místnosti pro aplikaci mastí, sanitární filtry, baryové kuchyňky, místnosti pro zemřelé, pitevny, otevřené lékárny, sklady sádry a sejmutých sádrových obvazů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Lůžkové pokoje v nemocnicích, sanatoriích, léčebnách, kromě pol. 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Lůžkové pokoje v lázeňských léčebnách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Herny a ložnice v dětských zdravotnických zařízeních (jesle, kojenecké ústavy, dětské domovy)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Čekárny, hovorny, kuřárny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Lékárny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Laboratoře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Lékařské soukromé ordinace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Příruční sklady (sklady a sběrny lůžkovin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Archivy, sklady rentgenu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TĚLESNA VYCHOVÁ A SPORT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Hlediště sportovních zařízení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Tělocvičny, sportovní haly: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pouze pro tělovýchovu a sport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víceúčelové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Šatny cvičících: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skříňky kovové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skříňky dřevěné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 bez skříněk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Šatny diváků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tělovýchovného zařízení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Vstupní prostory, předsálí, chodby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Vstupní prostory a předsálí využité částečně pro obchod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OBCHODY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Maloobchodní prodejny: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nehořlavých výrobků (železářského zboží, klenotů, hodin, nehořlavých </w:t>
            </w:r>
            <w:proofErr w:type="gramStart"/>
            <w:r w:rsidRPr="007E6DFC">
              <w:rPr>
                <w:rFonts w:ascii="Arial" w:eastAsia="Times New Roman" w:hAnsi="Arial"/>
                <w:iCs/>
                <w:sz w:val="20"/>
                <w:lang w:eastAsia="cs-CZ"/>
              </w:rPr>
              <w:t>staveních</w:t>
            </w:r>
            <w:proofErr w:type="gramEnd"/>
            <w:r w:rsidRPr="007E6DFC">
              <w:rPr>
                <w:rFonts w:ascii="Arial" w:eastAsia="Times New Roman" w:hAnsi="Arial"/>
                <w:iCs/>
                <w:sz w:val="20"/>
                <w:lang w:eastAsia="cs-CZ"/>
              </w:rPr>
              <w:t xml:space="preserve"> hmot a výrobků apod.) a prodejny květin, ovoce, zeleniny, nealkoholických nápojů a piva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osobních automobilů a jednostopých vozidel (autosalony), bez prodeje auto-moto výzbroje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domácích potřeb, elektrospotřebičů, skla, porcelánu, keramiky, zbraní, prodejní galerie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auto-moto výzbroje (kromě prodejen pneumatik, olejů a sportovních potřeb pro automobilisty), informační techniky, hudebních nástrojů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masa, uzenin, novin a tabáku, pekařského a cukrářského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dárkového zboží, lahůdek, lihovin, módních doplňků, bižuterie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košíkářského, provaznického a pryžového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zboží z plastických hmot, parfumerie, koloniál, prodej bylin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obuvi, koženého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6.1.10</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hraček, galanterie, sportovních potřeb, </w:t>
            </w:r>
            <w:proofErr w:type="spellStart"/>
            <w:r w:rsidRPr="007E6DFC">
              <w:rPr>
                <w:rFonts w:ascii="Arial" w:eastAsia="Times New Roman" w:hAnsi="Arial"/>
                <w:iCs/>
                <w:sz w:val="20"/>
                <w:lang w:eastAsia="cs-CZ"/>
              </w:rPr>
              <w:t>fotokino</w:t>
            </w:r>
            <w:proofErr w:type="spellEnd"/>
            <w:r w:rsidRPr="007E6DFC">
              <w:rPr>
                <w:rFonts w:ascii="Arial" w:eastAsia="Times New Roman" w:hAnsi="Arial"/>
                <w:iCs/>
                <w:sz w:val="20"/>
                <w:lang w:eastAsia="cs-CZ"/>
              </w:rPr>
              <w:t>, řemeslnických potřeb, nábytku a doplňků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6.1.11</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potravin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6.1.12</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textilu (metrového a kusového), kancelářských potřeb, gramofonových desek, butiky, starožitnosti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6.1.13</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oděvů a kožešin, tapet, vetešnictví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6.1.14</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drogistického zboží, kromě barev a laků, podlahových krytin a koberců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6.1.15</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knih a hudebnin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6.1.16</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barev a laků, pneumatik, motorových olejů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Položka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Druh provozu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spellStart"/>
            <w:r w:rsidRPr="007E6DFC">
              <w:rPr>
                <w:rFonts w:ascii="Arial" w:eastAsia="Times New Roman" w:hAnsi="Arial"/>
                <w:iCs/>
                <w:sz w:val="20"/>
                <w:lang w:eastAsia="cs-CZ"/>
              </w:rPr>
              <w:t>p</w:t>
            </w:r>
            <w:r w:rsidRPr="007E6DFC">
              <w:rPr>
                <w:rFonts w:ascii="Arial" w:eastAsia="Times New Roman" w:hAnsi="Arial"/>
                <w:iCs/>
                <w:sz w:val="20"/>
                <w:vertAlign w:val="subscript"/>
                <w:lang w:eastAsia="cs-CZ"/>
              </w:rPr>
              <w:t>n</w:t>
            </w:r>
            <w:proofErr w:type="spellEnd"/>
            <w:r w:rsidRPr="007E6DFC">
              <w:rPr>
                <w:rFonts w:ascii="Arial" w:eastAsia="Times New Roman" w:hAnsi="Arial"/>
                <w:iCs/>
                <w:sz w:val="20"/>
                <w:lang w:eastAsia="cs-CZ"/>
              </w:rPr>
              <w:br/>
              <w:t>kg/m</w:t>
            </w:r>
            <w:r w:rsidRPr="007E6DFC">
              <w:rPr>
                <w:rFonts w:ascii="Arial" w:eastAsia="Times New Roman" w:hAnsi="Arial"/>
                <w:iCs/>
                <w:sz w:val="20"/>
                <w:vertAlign w:val="superscript"/>
                <w:lang w:eastAsia="cs-CZ"/>
              </w:rPr>
              <w:t>2</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Prodejny se Širším sortimentem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prodejní zařízení dočasného nebo trvalého charakteru s různým sortimentem zboží kromě případů podle položek </w:t>
            </w:r>
            <w:proofErr w:type="gramStart"/>
            <w:r w:rsidRPr="007E6DFC">
              <w:rPr>
                <w:rFonts w:ascii="Arial" w:eastAsia="Times New Roman" w:hAnsi="Arial"/>
                <w:iCs/>
                <w:sz w:val="20"/>
                <w:lang w:eastAsia="cs-CZ"/>
              </w:rPr>
              <w:t>6.1.16</w:t>
            </w:r>
            <w:proofErr w:type="gramEnd"/>
            <w:r w:rsidRPr="007E6DFC">
              <w:rPr>
                <w:rFonts w:ascii="Arial" w:eastAsia="Times New Roman" w:hAnsi="Arial"/>
                <w:iCs/>
                <w:sz w:val="20"/>
                <w:lang w:eastAsia="cs-CZ"/>
              </w:rPr>
              <w:t xml:space="preserve"> a 6.2.2 až 6.2.5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jednotlivé prodejní stánky nebo stánky na otevřených tržištích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prodejní stánky (kóje, sekce apod.) pro maloobchod, umístěné ve stavebních objektech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 prodejní stánky (kóje, sekce apod.) pro velkoobchod umístěné ve stavebním objektu nebo prodej z kontejnerů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prodejny s průmyslovým zbožím širšího sortimentu (včetně prodeje Širšího sortimentu stavebnin, potřeb pro kutily apod., zahrnující hořlavé hmoty)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skladovací výška zboží (např. v regálech) do 2,5 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skladovací výška zboží (např. v regálech) přes 2,5 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velkoprodejny potravin apod. (potraviny, maso, uzeniny, pečivo, nápoje, zelenina, ovoce, hygienické zboží, prací prostředky atd.)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skladovací výška zboží (např. v regálech) do 2,5 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skladovací výška zboží (např. v regálech) přes 2,5 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obchodní domy textilního zboží (metrový i kusový textil, konfekce) a obuvnické zboží (včetně koženého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obchodní domy bez ohledu na sortiment (včetně hypermarketů):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kromě prodeje hořlavých kapalin v množství přes 200 kg nebo hořlavých plynů v množství přes 100 kg na prodejní plochu jednoho podlaží požárního úseku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b) včetně prodeje hořlavých kapalin a plynů (barev, laků, ředidel, </w:t>
            </w:r>
            <w:proofErr w:type="gramStart"/>
            <w:r w:rsidRPr="007E6DFC">
              <w:rPr>
                <w:rFonts w:ascii="Arial" w:eastAsia="Times New Roman" w:hAnsi="Arial"/>
                <w:iCs/>
                <w:sz w:val="20"/>
                <w:lang w:eastAsia="cs-CZ"/>
              </w:rPr>
              <w:t>Čistících</w:t>
            </w:r>
            <w:proofErr w:type="gramEnd"/>
            <w:r w:rsidRPr="007E6DFC">
              <w:rPr>
                <w:rFonts w:ascii="Arial" w:eastAsia="Times New Roman" w:hAnsi="Arial"/>
                <w:iCs/>
                <w:sz w:val="20"/>
                <w:lang w:eastAsia="cs-CZ"/>
              </w:rPr>
              <w:t xml:space="preserve"> prostředků apod.) přesahující specifikaci podle bodu 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Vzorkovny zboží a výrobků: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převážně z nehořlavých hmot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z hořlavých hmot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Příruční sklady: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knih, hudebnin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barev, laků, pneumatik, motorových olejů, zboží z plastických hmot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180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příruční sklady ostatních prodejen (kromě položky 6.4.1 a 6.4.2): nahodilé požární </w:t>
            </w:r>
            <w:proofErr w:type="spellStart"/>
            <w:r w:rsidRPr="007E6DFC">
              <w:rPr>
                <w:rFonts w:ascii="Arial" w:eastAsia="Times New Roman" w:hAnsi="Arial"/>
                <w:iCs/>
                <w:sz w:val="20"/>
                <w:lang w:eastAsia="cs-CZ"/>
              </w:rPr>
              <w:t>zatižení</w:t>
            </w:r>
            <w:proofErr w:type="spellEnd"/>
            <w:r w:rsidRPr="007E6DFC">
              <w:rPr>
                <w:rFonts w:ascii="Arial" w:eastAsia="Times New Roman" w:hAnsi="Arial"/>
                <w:iCs/>
                <w:sz w:val="20"/>
                <w:lang w:eastAsia="cs-CZ"/>
              </w:rPr>
              <w:t xml:space="preserve"> se oproti prodejnám zvyšuje 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Pasáže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pasáže (průchody) pouze s funkcí komunikačního prostoru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pasáže (atria, mail) s výskytem výstavních skříněk, informačních a reklamních panelů, odpočinkových laviček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pasáže (atria, mail) s výskytem sedacího nábytku a stolků pro odpočinek i občerstvení, s výskytem příležitostného stánkového prodeje, výstavních skříněk, regálů a s výskytem informačních a reklamních panelů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POZNÁMKA Podle položky 6.5.2 Či 6,5.3 se zařazují pasáže (popř. ochozy v pasážích) u hypermarketů resp. u obchodních center, v případě výskytu stánků trvalého charakteru viz položka 6.2.1.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VEŘEJNÉ STRAVOVÁNÍ A UBYTOVANÍ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Veřejné stravování: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ke stravování s místy k stání (bufety, výčepy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prostory ke </w:t>
            </w:r>
            <w:proofErr w:type="gramStart"/>
            <w:r w:rsidRPr="007E6DFC">
              <w:rPr>
                <w:rFonts w:ascii="Arial" w:eastAsia="Times New Roman" w:hAnsi="Arial"/>
                <w:iCs/>
                <w:sz w:val="20"/>
                <w:lang w:eastAsia="cs-CZ"/>
              </w:rPr>
              <w:t>stravováni</w:t>
            </w:r>
            <w:proofErr w:type="gramEnd"/>
            <w:r w:rsidRPr="007E6DFC">
              <w:rPr>
                <w:rFonts w:ascii="Arial" w:eastAsia="Times New Roman" w:hAnsi="Arial"/>
                <w:iCs/>
                <w:sz w:val="20"/>
                <w:lang w:eastAsia="cs-CZ"/>
              </w:rPr>
              <w:t xml:space="preserve"> se stolovým zařízením se sedadly (jídelny, restaurace, menzy, hospody)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pro pobyt hostů (kavárny, vinárny, noční kluby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přípravny a výrobny pokrmů (kuchyně hromadného stravování včetně pomocných provozů)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příruční sklady výroben pokrmů (bez ohledu na sortiment; oddělené sklady lze posoudit jako sklady prodejen příslušného druhu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Veřejné ubytování: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pokoje hotelů, motelů, hromadné ubytovny a noclehárny, internáty, studentské koleje, dětské domovy (v částech určených pro spaní včetně sociálního vybaveni), jakož i přidružené prostory pro personál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příruční sklady a sběrny lůžkovin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hotelové haly, recepce: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vybavené pouze sedacím nábytkem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vybavené různými službami pro hosty (např. prodejnou upomínkových předmětů, kadeřnictvím)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chodby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BYTY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Bytové domy, rodinné domky, domovy důchodců včetně příslušenství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SLUŽBY A PROVOZOVNY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pro příjem, výdej a zkoušení výrobků určených pro opravu čištěni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výrobky převážně z nehořlavých hmot (klenoty, hodiny, optické přístroje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výrobky částečně obsahující hořlavé hmoty (mechanické průmyslové zboží, elektrospotřebiče, informační technika, měřicí přístroje, zbraně, bižutérie, deštníky a slunečníky)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výrobky převážně z hořlavých hmot: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a) prádlo, obuv, kožené zboží, módní doplňky, hudební nástroje, sběrny </w:t>
            </w:r>
            <w:proofErr w:type="spellStart"/>
            <w:r w:rsidRPr="007E6DFC">
              <w:rPr>
                <w:rFonts w:ascii="Arial" w:eastAsia="Times New Roman" w:hAnsi="Arial"/>
                <w:iCs/>
                <w:sz w:val="20"/>
                <w:lang w:eastAsia="cs-CZ"/>
              </w:rPr>
              <w:t>fotoprací</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sportovní potřeby, hračky, košíkářské a provaznické zboží, oděvy, kožené a kožešnické zboží, peří a sedlářské výrobky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 koberce a jiné podlahové krytiny, pneumatiky, zboží z pryže a plastických hmot, sběrny reprodukčních a knihařských prací, oprav nábytku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U prostorů pro dopravu, výrobu, popř. čištění výrobků uvedených v položce 9.1 včetně příručních skladů se nahodilé požární zatížení zvyšuje 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U samostatných skladových a expedičních prostorů pro výrobky uvedené v položce 9.1 se nahodilé požární zatížení zvyšuje 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Dílny (údržbářské, opravárenské, výrobní), popř. samostatné provozovny: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zámečnická dílna, instalatérská dílna, zlatnická dílna, kovodílna uměleckých řemesel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dílny jemné mechaniky, elektrotechnická dílna, auto-moto dílny, dílny jízdních kol a kočárků, sklenářská dílna včetně rámování obrazů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 krejčovská dílna, obuvnická dílna, fotolaboratoře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 Čalounická dílna, aranžovna, dílna dekorací, lakýrnická dílna, dílna autobaterií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e) truhlářská a tesařská dílna, dílna pro tkaní koberců, tiskařská dílna a knihařská dílna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Provozovny: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obstaravatelské služby, prostory pro styk se zákazníkem včetně zázemí (cestovní kanceláře, sázkové kanceláře, reklamní a inzertní kanceláře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půjčovny: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průmyslového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sportovního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 videozáznamů a videotechniky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 oděvů a úschovny kožešin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kosmetické salóny, kadeřnictví, vlásenkářství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drobné provozovny zahrnující prodej, výrobu, příruční sklady se posuzují podle položky 6,1 (např. řeznictví a uzenářství podle položky 6.1.5 maso, uzeniny)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Čekárny u služeb a provozoven, popř. včetně hygienického zázemí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GARÁŽE A SERVISY MOTOROVÝCH VOZIDEL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Osobni automobily, dodávkové automobily, jednostopá vozidla (skupina 1 podle ČSN 73 6059):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a) garáže a prostory pro </w:t>
            </w:r>
            <w:proofErr w:type="gramStart"/>
            <w:r w:rsidRPr="007E6DFC">
              <w:rPr>
                <w:rFonts w:ascii="Arial" w:eastAsia="Times New Roman" w:hAnsi="Arial"/>
                <w:iCs/>
                <w:sz w:val="20"/>
                <w:lang w:eastAsia="cs-CZ"/>
              </w:rPr>
              <w:t>čištěni</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prostory pro údržbu a opravu (bez skladu náhradních dílů a materiálů)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Nákladní automobily, autobusy, speciální automobily, traktory a samojízdné pracovní stroje (skupina 2 a 3 podle ČSN 73 6059):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garáže a prostory pro čištění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prostory pro údržbu a opravy (bez skladů náhradních dílů a materiálu)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pro nanášení hořlavých nátěrových hmot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Sklad náhradních dílů, např. demontovaných dílů, sklad autopříslušenství apod. kromě </w:t>
            </w:r>
            <w:r w:rsidRPr="007E6DFC">
              <w:rPr>
                <w:rFonts w:ascii="Arial" w:eastAsia="Times New Roman" w:hAnsi="Arial"/>
                <w:iCs/>
                <w:sz w:val="20"/>
                <w:lang w:eastAsia="cs-CZ"/>
              </w:rPr>
              <w:lastRenderedPageBreak/>
              <w:t>položky 10.5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55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10.5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 nátěrových hmot, olejů a mazadel, Čalounění, pneumatik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 tlakových nádob s hořlavými plyny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180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Čerpací stanice pohonných hmot a olejů uvnitř i vně stavebního objektu (mimo prostor nádrží)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spellStart"/>
            <w:r w:rsidRPr="007E6DFC">
              <w:rPr>
                <w:rFonts w:ascii="Arial" w:eastAsia="Times New Roman" w:hAnsi="Arial"/>
                <w:iCs/>
                <w:sz w:val="20"/>
                <w:lang w:eastAsia="cs-CZ"/>
              </w:rPr>
              <w:t>Príjem</w:t>
            </w:r>
            <w:proofErr w:type="spellEnd"/>
            <w:r w:rsidRPr="007E6DFC">
              <w:rPr>
                <w:rFonts w:ascii="Arial" w:eastAsia="Times New Roman" w:hAnsi="Arial"/>
                <w:iCs/>
                <w:sz w:val="20"/>
                <w:lang w:eastAsia="cs-CZ"/>
              </w:rPr>
              <w:t xml:space="preserve"> a čekárny u </w:t>
            </w:r>
            <w:proofErr w:type="gramStart"/>
            <w:r w:rsidRPr="007E6DFC">
              <w:rPr>
                <w:rFonts w:ascii="Arial" w:eastAsia="Times New Roman" w:hAnsi="Arial"/>
                <w:iCs/>
                <w:sz w:val="20"/>
                <w:lang w:eastAsia="cs-CZ"/>
              </w:rPr>
              <w:t>garáži</w:t>
            </w:r>
            <w:proofErr w:type="gramEnd"/>
            <w:r w:rsidRPr="007E6DFC">
              <w:rPr>
                <w:rFonts w:ascii="Arial" w:eastAsia="Times New Roman" w:hAnsi="Arial"/>
                <w:iCs/>
                <w:sz w:val="20"/>
                <w:lang w:eastAsia="cs-CZ"/>
              </w:rPr>
              <w:t>, servisu a opraven: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vybavené pouze sedacím nábytkem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vybavené různými službami pro zákazníky (např. bufety)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c) vybavené současně prodejnou </w:t>
            </w:r>
            <w:proofErr w:type="spellStart"/>
            <w:r w:rsidRPr="007E6DFC">
              <w:rPr>
                <w:rFonts w:ascii="Arial" w:eastAsia="Times New Roman" w:hAnsi="Arial"/>
                <w:iCs/>
                <w:sz w:val="20"/>
                <w:lang w:eastAsia="cs-CZ"/>
              </w:rPr>
              <w:t>autopotřeb</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DOPRAVA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Vstupní haly, průchody, chodby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Čekárny (u nádražních stanic, letišť) včetně prostorů pro odbavení cestujících (např. u letišť):</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vybavení pouze sedacím nábytkem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vybavení také prodejními stánky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Úschovny zavazadel: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společné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v kovových skříňkách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SPOJE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Telekomunikační a radiokomunikační provozy: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pracoviště informačního centra: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automatické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manuální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kontrolní pracoviště frekvenční modulace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nahrávání magnetofonových pásků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ústředna rozhlasu a rozhlasu po drátě</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telefonní ústředna: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pobočka do 100 přípojek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veřejná a pobočková nad 100 přípojek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faxová (příp. dálnopisná) ústředna: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automatická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manuální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sál televizních vysílačů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sál radioreléových zařízení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12.1.9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sál zesilovací stanice dálkových kabelů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12.1.10</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sál tónové telegrafie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12.1.11</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sál zesilovací stanice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12.1.12</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televizní převaděč:</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do 0,5 W</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od 0,5 W do 1 kW</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12.1.13</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zkušebna technologie spojů (uzlová, tranzitní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Poštovní provozy: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přepážková hala a navazující administrativní prostory kromě dále uvedených provozů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výpravna balíkových a listovních závěrů, výpravna a sklad balíků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tisku, obalů a tiskopisů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prázdných pytlů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VÝROBNÍ PROVOZY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Průmysl strojírenský a hutnický: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slévárny, kovárny, lisovny, klempírny, brusírny (bez olejových kalicích lázní)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spellStart"/>
            <w:r w:rsidRPr="007E6DFC">
              <w:rPr>
                <w:rFonts w:ascii="Arial" w:eastAsia="Times New Roman" w:hAnsi="Arial"/>
                <w:iCs/>
                <w:sz w:val="20"/>
                <w:lang w:eastAsia="cs-CZ"/>
              </w:rPr>
              <w:t>soustružny</w:t>
            </w:r>
            <w:proofErr w:type="spellEnd"/>
            <w:r w:rsidRPr="007E6DFC">
              <w:rPr>
                <w:rFonts w:ascii="Arial" w:eastAsia="Times New Roman" w:hAnsi="Arial"/>
                <w:iCs/>
                <w:sz w:val="20"/>
                <w:lang w:eastAsia="cs-CZ"/>
              </w:rPr>
              <w:t xml:space="preserve">, frézárny, galvanizovny, svařovny, válcovny, tažírny (drátů, plechu </w:t>
            </w:r>
            <w:proofErr w:type="spellStart"/>
            <w:proofErr w:type="gramStart"/>
            <w:r w:rsidRPr="007E6DFC">
              <w:rPr>
                <w:rFonts w:ascii="Arial" w:eastAsia="Times New Roman" w:hAnsi="Arial"/>
                <w:iCs/>
                <w:sz w:val="20"/>
                <w:lang w:eastAsia="cs-CZ"/>
              </w:rPr>
              <w:t>apod</w:t>
            </w:r>
            <w:proofErr w:type="spellEnd"/>
            <w:r w:rsidRPr="007E6DFC">
              <w:rPr>
                <w:rFonts w:ascii="Arial" w:eastAsia="Times New Roman" w:hAnsi="Arial"/>
                <w:iCs/>
                <w:sz w:val="20"/>
                <w:lang w:eastAsia="cs-CZ"/>
              </w:rPr>
              <w:t xml:space="preserve"> ), mostárny</w:t>
            </w:r>
            <w:proofErr w:type="gramEnd"/>
            <w:r w:rsidRPr="007E6DFC">
              <w:rPr>
                <w:rFonts w:ascii="Arial" w:eastAsia="Times New Roman" w:hAnsi="Arial"/>
                <w:iCs/>
                <w:sz w:val="20"/>
                <w:lang w:eastAsia="cs-CZ"/>
              </w:rPr>
              <w:t>, kalírny, výrobna jízdních kol, kuličkových ložisek, kovových nástrojů a nářadí, trezorů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a montáž silničních a kolejových vozidel (kromě lakoven), motorových letadel, kočárků, kancelářských strojů, optických přístrojů, hodin, zbraní, šicích strojů, tiskařských strojů, balicích a jiných obdobných strojů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výroba izolovaných drátů, </w:t>
            </w:r>
            <w:proofErr w:type="spellStart"/>
            <w:r w:rsidRPr="007E6DFC">
              <w:rPr>
                <w:rFonts w:ascii="Arial" w:eastAsia="Times New Roman" w:hAnsi="Arial"/>
                <w:iCs/>
                <w:sz w:val="20"/>
                <w:lang w:eastAsia="cs-CZ"/>
              </w:rPr>
              <w:t>kompletizovaných</w:t>
            </w:r>
            <w:proofErr w:type="spellEnd"/>
            <w:r w:rsidRPr="007E6DFC">
              <w:rPr>
                <w:rFonts w:ascii="Arial" w:eastAsia="Times New Roman" w:hAnsi="Arial"/>
                <w:iCs/>
                <w:sz w:val="20"/>
                <w:lang w:eastAsia="cs-CZ"/>
              </w:rPr>
              <w:t xml:space="preserve"> strojírenských produktů zahrnujících také hořlavé hmoty, bezmotorových letadel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lakovny, stříkací boxy (bez skladu barev)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Průmysl elektrotechnický: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elektrických přístrojů, elektrických spotřebičů, transformátorů (kromě položky 13,2.2), suchých baterii, žárovek, rozhlasové a televizní techniky, telefonních přístrojů a spojové techniky, informační techniky (počítače)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akumulátorů, navíjení motorů, transformátorů apod. (pokud tvoří samostatný provoz)</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Průmysl chemický: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anorganických kyselin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výroba pracích prostředků, mýdla, </w:t>
            </w:r>
            <w:proofErr w:type="spellStart"/>
            <w:r w:rsidRPr="007E6DFC">
              <w:rPr>
                <w:rFonts w:ascii="Arial" w:eastAsia="Times New Roman" w:hAnsi="Arial"/>
                <w:iCs/>
                <w:sz w:val="20"/>
                <w:lang w:eastAsia="cs-CZ"/>
              </w:rPr>
              <w:t>parfumeristického</w:t>
            </w:r>
            <w:proofErr w:type="spellEnd"/>
            <w:r w:rsidRPr="007E6DFC">
              <w:rPr>
                <w:rFonts w:ascii="Arial" w:eastAsia="Times New Roman" w:hAnsi="Arial"/>
                <w:iCs/>
                <w:sz w:val="20"/>
                <w:lang w:eastAsia="cs-CZ"/>
              </w:rPr>
              <w:t xml:space="preserve"> a kosmetického zboží, farmaceutická výroba, výroba organických kyselin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výroba čisticích prostředků (na boty, na podlahy </w:t>
            </w:r>
            <w:proofErr w:type="spellStart"/>
            <w:proofErr w:type="gramStart"/>
            <w:r w:rsidRPr="007E6DFC">
              <w:rPr>
                <w:rFonts w:ascii="Arial" w:eastAsia="Times New Roman" w:hAnsi="Arial"/>
                <w:iCs/>
                <w:sz w:val="20"/>
                <w:lang w:eastAsia="cs-CZ"/>
              </w:rPr>
              <w:t>apod</w:t>
            </w:r>
            <w:proofErr w:type="spellEnd"/>
            <w:r w:rsidRPr="007E6DFC">
              <w:rPr>
                <w:rFonts w:ascii="Arial" w:eastAsia="Times New Roman" w:hAnsi="Arial"/>
                <w:iCs/>
                <w:sz w:val="20"/>
                <w:lang w:eastAsia="cs-CZ"/>
              </w:rPr>
              <w:t xml:space="preserve"> ), výroba</w:t>
            </w:r>
            <w:proofErr w:type="gramEnd"/>
            <w:r w:rsidRPr="007E6DFC">
              <w:rPr>
                <w:rFonts w:ascii="Arial" w:eastAsia="Times New Roman" w:hAnsi="Arial"/>
                <w:iCs/>
                <w:sz w:val="20"/>
                <w:lang w:eastAsia="cs-CZ"/>
              </w:rPr>
              <w:t xml:space="preserve"> umělých hnojiv, výroba zboží z plastických hmot (bez meziskladů)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disperzních a tiskařských barev, tmelů, lepidel, klihu, voskového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bitumenu, dehtu, umělé kůže, pneumatik, pryžové zboží, podlahových krytin, vulkanizační procesy, výroba filmů, magnetických záznamových pásků, výroba zpracování hořlavých plynů včetně plníren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umělé pryskyřice, plastů a pěnových plastů, zpracování přírodní pryskyřice, kaučuku, výroba pryže, zpracování základních produktů z ropy a výroba hořlavých kapalin III. a IV. třídy nebezpečnosti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nitrolakových a lihových nátěrových hmot, výroba ředidel, výroba a zpracování hořlavých kapalin I. a II. třídy nebezpečnosti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180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Průmysl textilní, oděvní a kožedělný: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textilní výroba - vyšívání a pletení zboží, výroba punčoch, hedvábného zboží, apretace textilií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prádelny, tkalcovny, bělírny, žehlírny, barvírny, výroba tkanin z lýka a jutových tkanin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prádla a oděvů, výroba obuvi, koženého a kožešnického zboží, výroba plsti a plstěného zboží, výroba plachet, matrací ze žíní, pytlů, obvazového materiálu a vaty, výroba vlněných přikrývek, textilní tiskárny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koberců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Průmysl dřevozpracující a papírenský: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provozovny mokrého (vodního) zpracování dřevní hmoty (např. varna celulózy)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zpracování surového dřeva (všeobecně), výroba papíru (všeobecně)</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dřevěného zboží (</w:t>
            </w:r>
            <w:proofErr w:type="spellStart"/>
            <w:r w:rsidRPr="007E6DFC">
              <w:rPr>
                <w:rFonts w:ascii="Arial" w:eastAsia="Times New Roman" w:hAnsi="Arial"/>
                <w:iCs/>
                <w:sz w:val="20"/>
                <w:lang w:eastAsia="cs-CZ"/>
              </w:rPr>
              <w:t>soustružna</w:t>
            </w:r>
            <w:proofErr w:type="spellEnd"/>
            <w:r w:rsidRPr="007E6DFC">
              <w:rPr>
                <w:rFonts w:ascii="Arial" w:eastAsia="Times New Roman" w:hAnsi="Arial"/>
                <w:iCs/>
                <w:sz w:val="20"/>
                <w:lang w:eastAsia="cs-CZ"/>
              </w:rPr>
              <w:t xml:space="preserve">, modelárna, pila </w:t>
            </w:r>
            <w:proofErr w:type="spellStart"/>
            <w:proofErr w:type="gramStart"/>
            <w:r w:rsidRPr="007E6DFC">
              <w:rPr>
                <w:rFonts w:ascii="Arial" w:eastAsia="Times New Roman" w:hAnsi="Arial"/>
                <w:iCs/>
                <w:sz w:val="20"/>
                <w:lang w:eastAsia="cs-CZ"/>
              </w:rPr>
              <w:t>apod</w:t>
            </w:r>
            <w:proofErr w:type="spellEnd"/>
            <w:r w:rsidRPr="007E6DFC">
              <w:rPr>
                <w:rFonts w:ascii="Arial" w:eastAsia="Times New Roman" w:hAnsi="Arial"/>
                <w:iCs/>
                <w:sz w:val="20"/>
                <w:lang w:eastAsia="cs-CZ"/>
              </w:rPr>
              <w:t>,), výroba</w:t>
            </w:r>
            <w:proofErr w:type="gramEnd"/>
            <w:r w:rsidRPr="007E6DFC">
              <w:rPr>
                <w:rFonts w:ascii="Arial" w:eastAsia="Times New Roman" w:hAnsi="Arial"/>
                <w:iCs/>
                <w:sz w:val="20"/>
                <w:lang w:eastAsia="cs-CZ"/>
              </w:rPr>
              <w:t xml:space="preserve"> tužek, zápalek, dřevěných lišt a kolíků, lyží, hraček, lisování korku a výroba z korku, papírových nebo dřevěných žaluzií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apretace a zušlechtění papíru, výroba papírového zboží a kancelářských potřeb, výroba kartonů, lepenek a papírových pytlů, výroba nábytku (včetně čalouněného), výroba dveří a oken, dřevěných palet, beden a sudů, výroba dřevité vlny, výroba Člunů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13.5.5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laťovek, překližek, dřevotřískových, dřevovláknitých, pilinových a obdobných desek včetně broušení a dalších povrchových úprav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Průmysl potravinářský: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nealkoholických nápojů, ovocných šťáv, pivovary, mlékárny, jatka, výroba kompotů a jiné mokré provozy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bonbónů, cukrářského zboží a čokolády, masných výrobků, zpracování tabáku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pražírna kávy, výroba likérů a lihovin, výroba oplatek, konzervárny masných výrobků, mražené zboží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kvasnic, zpracováni kakaa, výroba marmelád a džemů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pekárny, výroba sušené zeleniny, těstovin, výroba cukru (kromě položky 13.6.7)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a zpracování stolních olejů, jedlých tuků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mlýny na obilí, výroba Škrobu (kromě položky 13.6.1), zušlechtění cukru, chladírny a mrazírny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Průmysl sklářský a stavebních hmot: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žárového skla, keramiky, porcelánu, cementu, vápna, cihel, betonu, cementářského zboží, keramického zboží, sádrového zboží, výztuže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výroba a zpracování minerální a skelné vaty (rohože, desky apod.), výroba skleněného </w:t>
            </w:r>
            <w:proofErr w:type="spellStart"/>
            <w:r w:rsidRPr="007E6DFC">
              <w:rPr>
                <w:rFonts w:ascii="Arial" w:eastAsia="Times New Roman" w:hAnsi="Arial"/>
                <w:iCs/>
                <w:sz w:val="20"/>
                <w:lang w:eastAsia="cs-CZ"/>
              </w:rPr>
              <w:t>zboži</w:t>
            </w:r>
            <w:proofErr w:type="spellEnd"/>
            <w:r w:rsidRPr="007E6DFC">
              <w:rPr>
                <w:rFonts w:ascii="Arial" w:eastAsia="Times New Roman" w:hAnsi="Arial"/>
                <w:iCs/>
                <w:sz w:val="20"/>
                <w:lang w:eastAsia="cs-CZ"/>
              </w:rPr>
              <w:t xml:space="preserve"> a zpracování skla (bez expedice a balení), stavební zámečnictví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dřevěného bednění, lešenářských podlážek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hydroizolačních pásů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Jiné průmyslové </w:t>
            </w:r>
            <w:proofErr w:type="gramStart"/>
            <w:r w:rsidRPr="007E6DFC">
              <w:rPr>
                <w:rFonts w:ascii="Arial" w:eastAsia="Times New Roman" w:hAnsi="Arial"/>
                <w:iCs/>
                <w:sz w:val="20"/>
                <w:lang w:eastAsia="cs-CZ"/>
              </w:rPr>
              <w:t>výroby .</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13.8.1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výroba provaznického a kartáčnického zboží, výroba zboží z rákosu a slámy, výroba štětců, výroba hudebních nástrojů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13.8.2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tiskárny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13.8.3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nahodilé požární zatížení oproti položce 13.1 až 13.8 se zvyšuje u: balíren zboží do hořlavých obalů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typu dřevité vlny, zpěněných plastických hmot 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typu papírových a kartónových obalů 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příručních skladů a expedice zboží - výrobky o 35 % hodnoty nahodilého požárního zatížení dotčeného druhu zboží - výrobků, nejméně však 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skladu (trvale vymezený prostor skladu, samostatná místnost skladu, samostatný požární úsek apod.), kde skladovaná výška zboží - výrobků nepřekračuje 3 m, a to o 70 % hodnoty nahodilého požárního zatížení dotčeného druhu zboží - výrobků, nejméně však 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POZNÁMKA - nahodilé požární zatížení skladů, kde skladová výška zboží - výrobků je vyšší než 3 m, se stanoví individuálně podle skutečné hmotnosti hořlavých látek a jejich výhřevností.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Zemědělská výroba: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volně ložené sklady brambor, zeleniny, okopanin, ovoce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prostory pro </w:t>
            </w:r>
            <w:proofErr w:type="gramStart"/>
            <w:r w:rsidRPr="007E6DFC">
              <w:rPr>
                <w:rFonts w:ascii="Arial" w:eastAsia="Times New Roman" w:hAnsi="Arial"/>
                <w:iCs/>
                <w:sz w:val="20"/>
                <w:lang w:eastAsia="cs-CZ"/>
              </w:rPr>
              <w:t>pěstováni</w:t>
            </w:r>
            <w:proofErr w:type="gramEnd"/>
            <w:r w:rsidRPr="007E6DFC">
              <w:rPr>
                <w:rFonts w:ascii="Arial" w:eastAsia="Times New Roman" w:hAnsi="Arial"/>
                <w:iCs/>
                <w:sz w:val="20"/>
                <w:lang w:eastAsia="cs-CZ"/>
              </w:rPr>
              <w:t xml:space="preserve"> rostlin, popř. hub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stáje, kromě stájí pro drůbež</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stáje pro drůbež</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obílí, semena úsušků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kolny pro stroje (kromě samohybných) a nářadí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suchých krmných směsí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míchárny a přípravny krmiva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13.9.9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sušené zeleniny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37,5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13.9.10</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pásová sušárna chmele, posklizňové úpravy obilí, semen apod., výrobny krmných směsí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lastRenderedPageBreak/>
              <w:t>13.9.11</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kukuřičných úsušků, sušárny obilí a semen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13.9.12</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sena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13.9.13</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sušárna píce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13.9.14</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sklady slámy a jiných stébelnatých rostlin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gramStart"/>
            <w:r w:rsidRPr="007E6DFC">
              <w:rPr>
                <w:rFonts w:ascii="Arial" w:eastAsia="Times New Roman" w:hAnsi="Arial"/>
                <w:iCs/>
                <w:sz w:val="20"/>
                <w:lang w:eastAsia="cs-CZ"/>
              </w:rPr>
              <w:t>13.9.15</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jsou-li produkty u položek 13.9.1, 13.9.5, 13.9.7, 13.9.9 a </w:t>
            </w:r>
            <w:proofErr w:type="gramStart"/>
            <w:r w:rsidRPr="007E6DFC">
              <w:rPr>
                <w:rFonts w:ascii="Arial" w:eastAsia="Times New Roman" w:hAnsi="Arial"/>
                <w:iCs/>
                <w:sz w:val="20"/>
                <w:lang w:eastAsia="cs-CZ"/>
              </w:rPr>
              <w:t>13.9.11</w:t>
            </w:r>
            <w:proofErr w:type="gramEnd"/>
            <w:r w:rsidRPr="007E6DFC">
              <w:rPr>
                <w:rFonts w:ascii="Arial" w:eastAsia="Times New Roman" w:hAnsi="Arial"/>
                <w:iCs/>
                <w:sz w:val="20"/>
                <w:lang w:eastAsia="cs-CZ"/>
              </w:rPr>
              <w:t xml:space="preserve"> skladovány na paletách, v žocích apod., připočítává se 0,8 násobek hmotnosti hořlavých látek obalů, palet, přenosek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HYGIENICKÉ PROSTORY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Šatny </w:t>
            </w:r>
            <w:proofErr w:type="gramStart"/>
            <w:r w:rsidRPr="007E6DFC">
              <w:rPr>
                <w:rFonts w:ascii="Arial" w:eastAsia="Times New Roman" w:hAnsi="Arial"/>
                <w:iCs/>
                <w:sz w:val="20"/>
                <w:lang w:eastAsia="cs-CZ"/>
              </w:rPr>
              <w:t>zaměstnanců :</w:t>
            </w:r>
            <w:proofErr w:type="gram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 kovovými skřínkami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 dřevěnými skřínkami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 bez skříněk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Umývárny, WC, úpravny zaměstnanců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JINÉ PROVOZY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Strojovna vzduchotechniky, strojovna výtahů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spellStart"/>
            <w:r w:rsidRPr="007E6DFC">
              <w:rPr>
                <w:rFonts w:ascii="Arial" w:eastAsia="Times New Roman" w:hAnsi="Arial"/>
                <w:iCs/>
                <w:sz w:val="20"/>
                <w:lang w:eastAsia="cs-CZ"/>
              </w:rPr>
              <w:t>Energocentra</w:t>
            </w:r>
            <w:proofErr w:type="spellEnd"/>
            <w:r w:rsidRPr="007E6DFC">
              <w:rPr>
                <w:rFonts w:ascii="Arial" w:eastAsia="Times New Roman" w:hAnsi="Arial"/>
                <w:iCs/>
                <w:sz w:val="20"/>
                <w:lang w:eastAsia="cs-CZ"/>
              </w:rPr>
              <w:t>, rozvodny: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bez olejových vypínačů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s olejovými vypínači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měničů a usměrňovačů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pro transformátory: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olejové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160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vzduchem chlazené a regulační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Přívodní kobky VN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Prostory náhradních zdrojů elektrické energie: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akumulátory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b) </w:t>
            </w:r>
            <w:proofErr w:type="spellStart"/>
            <w:r w:rsidRPr="007E6DFC">
              <w:rPr>
                <w:rFonts w:ascii="Arial" w:eastAsia="Times New Roman" w:hAnsi="Arial"/>
                <w:iCs/>
                <w:sz w:val="20"/>
                <w:lang w:eastAsia="cs-CZ"/>
              </w:rPr>
              <w:t>díeselagregáty</w:t>
            </w:r>
            <w:proofErr w:type="spellEnd"/>
            <w:r w:rsidRPr="007E6DFC">
              <w:rPr>
                <w:rFonts w:ascii="Arial" w:eastAsia="Times New Roman" w:hAnsi="Arial"/>
                <w:iCs/>
                <w:sz w:val="20"/>
                <w:lang w:eastAsia="cs-CZ"/>
              </w:rPr>
              <w:t xml:space="preserve"> apod.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 s provozní nádrží do 100 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 s provozní nádrží od 100 l do 500 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 s provozní nádrží od 500 l do 1000 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 s provozní nádrží nad 1000 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Kompresorové stanice pro nehořlavé plyny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Čerpací stanice pro nehořlavé kapaliny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Výměníkové stanice tepla (voda, pára)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Kotelny na palivo: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tuhé (bez uhelny)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kapalné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 bez provozní nádrže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 s provozní nádrží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 plynové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Veliny, dozorny, </w:t>
            </w:r>
            <w:proofErr w:type="spellStart"/>
            <w:r w:rsidRPr="007E6DFC">
              <w:rPr>
                <w:rFonts w:ascii="Arial" w:eastAsia="Times New Roman" w:hAnsi="Arial"/>
                <w:iCs/>
                <w:sz w:val="20"/>
                <w:lang w:eastAsia="cs-CZ"/>
              </w:rPr>
              <w:t>obsluhovny</w:t>
            </w:r>
            <w:proofErr w:type="spellEnd"/>
            <w:r w:rsidRPr="007E6DFC">
              <w:rPr>
                <w:rFonts w:ascii="Arial" w:eastAsia="Times New Roman" w:hAnsi="Arial"/>
                <w:iCs/>
                <w:sz w:val="20"/>
                <w:lang w:eastAsia="cs-CZ"/>
              </w:rPr>
              <w:t>, ohlašovny požárů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r>
      <w:tr w:rsidR="007E6DFC" w:rsidRPr="007E6DFC" w:rsidTr="007E6DF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 s elektrickým zařízením regulace umístěným v těchto prostorech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r>
      <w:tr w:rsidR="007E6DFC" w:rsidRPr="007E6DFC" w:rsidTr="007E6DF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7E6DFC" w:rsidRPr="007E6DFC" w:rsidRDefault="007E6DFC" w:rsidP="007E6DFC">
            <w:pPr>
              <w:spacing w:after="0"/>
              <w:ind w:left="0" w:firstLine="0"/>
              <w:rPr>
                <w:rFonts w:ascii="Arial" w:eastAsia="Times New Roman" w:hAnsi="Arial"/>
                <w:iCs/>
                <w:sz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b) pouze s ovládacími řídícími prvky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Silniční a dálniční tunely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r>
    </w:tbl>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 xml:space="preserve">Pozn. Příloha č. 2 vychází z CSN 73 0802 Požární bezpečnost staveb - Nevýrobní provozy, přičemž některé hodnoty nahodilého požárního </w:t>
      </w:r>
      <w:proofErr w:type="gramStart"/>
      <w:r w:rsidRPr="007E6DFC">
        <w:rPr>
          <w:rFonts w:ascii="Arial" w:eastAsia="Times New Roman" w:hAnsi="Arial"/>
          <w:iCs/>
          <w:color w:val="000000"/>
          <w:sz w:val="20"/>
          <w:lang w:eastAsia="cs-CZ"/>
        </w:rPr>
        <w:t>zatíženi</w:t>
      </w:r>
      <w:proofErr w:type="gramEnd"/>
      <w:r w:rsidRPr="007E6DFC">
        <w:rPr>
          <w:rFonts w:ascii="Arial" w:eastAsia="Times New Roman" w:hAnsi="Arial"/>
          <w:iCs/>
          <w:color w:val="000000"/>
          <w:sz w:val="20"/>
          <w:lang w:eastAsia="cs-CZ"/>
        </w:rPr>
        <w:t xml:space="preserve"> byly přizpůsobeny podmínkám vyhlášky.</w:t>
      </w:r>
    </w:p>
    <w:p w:rsidR="00B80CFB" w:rsidRDefault="00B80CFB" w:rsidP="007E6DFC">
      <w:pPr>
        <w:shd w:val="clear" w:color="auto" w:fill="FFFFFF"/>
        <w:spacing w:after="0"/>
        <w:ind w:left="0" w:firstLine="0"/>
        <w:jc w:val="both"/>
        <w:rPr>
          <w:rFonts w:ascii="Arial" w:eastAsia="Times New Roman" w:hAnsi="Arial"/>
          <w:iCs/>
          <w:color w:val="000000"/>
          <w:sz w:val="20"/>
          <w:lang w:eastAsia="cs-CZ"/>
        </w:rPr>
      </w:pPr>
    </w:p>
    <w:p w:rsidR="00B80CFB" w:rsidRDefault="00B80CFB" w:rsidP="007E6DFC">
      <w:pPr>
        <w:shd w:val="clear" w:color="auto" w:fill="FFFFFF"/>
        <w:spacing w:after="0"/>
        <w:ind w:left="0" w:firstLine="0"/>
        <w:jc w:val="both"/>
        <w:rPr>
          <w:rFonts w:ascii="Arial" w:eastAsia="Times New Roman" w:hAnsi="Arial"/>
          <w:iCs/>
          <w:color w:val="000000"/>
          <w:sz w:val="20"/>
          <w:lang w:eastAsia="cs-CZ"/>
        </w:rPr>
      </w:pPr>
    </w:p>
    <w:p w:rsidR="007E6DFC" w:rsidRPr="00B80CFB" w:rsidRDefault="007E6DFC" w:rsidP="00B80CFB">
      <w:pPr>
        <w:shd w:val="clear" w:color="auto" w:fill="FFFFFF"/>
        <w:spacing w:after="0"/>
        <w:ind w:left="0" w:firstLine="0"/>
        <w:jc w:val="right"/>
        <w:rPr>
          <w:rFonts w:ascii="Arial" w:eastAsia="Times New Roman" w:hAnsi="Arial"/>
          <w:b/>
          <w:iCs/>
          <w:color w:val="000000"/>
          <w:sz w:val="20"/>
          <w:lang w:eastAsia="cs-CZ"/>
        </w:rPr>
      </w:pPr>
      <w:r w:rsidRPr="00B80CFB">
        <w:rPr>
          <w:rFonts w:ascii="Arial" w:eastAsia="Times New Roman" w:hAnsi="Arial"/>
          <w:b/>
          <w:iCs/>
          <w:color w:val="000000"/>
          <w:sz w:val="20"/>
          <w:lang w:eastAsia="cs-CZ"/>
        </w:rPr>
        <w:lastRenderedPageBreak/>
        <w:t>Příloha č. 3 k vyhlášce č. 246/2001 Sb.</w:t>
      </w:r>
    </w:p>
    <w:p w:rsidR="00B80CFB" w:rsidRDefault="00B80CFB" w:rsidP="007E6DFC">
      <w:pPr>
        <w:shd w:val="clear" w:color="auto" w:fill="FFFFFF"/>
        <w:spacing w:after="0"/>
        <w:ind w:left="0" w:firstLine="0"/>
        <w:jc w:val="both"/>
        <w:rPr>
          <w:rFonts w:ascii="Arial" w:eastAsia="Times New Roman" w:hAnsi="Arial"/>
          <w:iCs/>
          <w:color w:val="000000"/>
          <w:sz w:val="20"/>
          <w:lang w:eastAsia="cs-CZ"/>
        </w:rPr>
      </w:pPr>
    </w:p>
    <w:p w:rsidR="007E6DFC" w:rsidRPr="007E6DFC" w:rsidRDefault="007E6DFC" w:rsidP="007E6DFC">
      <w:pPr>
        <w:shd w:val="clear" w:color="auto" w:fill="FFFFFF"/>
        <w:spacing w:after="0"/>
        <w:ind w:left="0" w:firstLine="0"/>
        <w:jc w:val="both"/>
        <w:rPr>
          <w:rFonts w:ascii="Arial" w:eastAsia="Times New Roman" w:hAnsi="Arial"/>
          <w:iCs/>
          <w:color w:val="000000"/>
          <w:sz w:val="20"/>
          <w:lang w:eastAsia="cs-CZ"/>
        </w:rPr>
      </w:pPr>
      <w:r w:rsidRPr="007E6DFC">
        <w:rPr>
          <w:rFonts w:ascii="Arial" w:eastAsia="Times New Roman" w:hAnsi="Arial"/>
          <w:iCs/>
          <w:color w:val="000000"/>
          <w:sz w:val="20"/>
          <w:lang w:eastAsia="cs-CZ"/>
        </w:rPr>
        <w:t>Základní tematické okruhy k ověřování odborné způsobilosti fyzických osob</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591"/>
        <w:gridCol w:w="5301"/>
        <w:gridCol w:w="1545"/>
        <w:gridCol w:w="1725"/>
      </w:tblGrid>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proofErr w:type="spellStart"/>
            <w:r w:rsidRPr="007E6DFC">
              <w:rPr>
                <w:rFonts w:ascii="Arial" w:eastAsia="Times New Roman" w:hAnsi="Arial"/>
                <w:iCs/>
                <w:sz w:val="20"/>
                <w:lang w:eastAsia="cs-CZ"/>
              </w:rPr>
              <w:t>Poř</w:t>
            </w:r>
            <w:proofErr w:type="spellEnd"/>
            <w:r w:rsidRPr="007E6DFC">
              <w:rPr>
                <w:rFonts w:ascii="Arial" w:eastAsia="Times New Roman" w:hAnsi="Arial"/>
                <w:iCs/>
                <w:sz w:val="20"/>
                <w:lang w:eastAsia="cs-CZ"/>
              </w:rPr>
              <w:t>. číslo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tematický okruh</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technik PO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odborně způsobilá osoba</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Současná právní úprava požární ochrany (dále jen „PO")</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Povinnosti právnických osob a podnikajících fyzických osob na úseku PO</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Členění provozovaných činností podle požárního nebezpečí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Způsob stanovení podmínek požární bezpečnosti při činnostech se zvýšeným požárním nebezpečím</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Základní povinnosti fyzických osob</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Přehled dokumentace PO a způsob jejího vedení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Dokumentace PO - dokumentace zdolávání požárů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Dokumentace PO - posouzení požárního nebezpečí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Dokumentace PO - stanovení organizace zabezpečení PO, řád ohlašovny požárů, požární kniha</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Dokumentace PO - požární řád, požární poplachové směrnice, požární evakuační plán</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Dokumentace PO - bezpečnostní dokumentace, doklady prokazující dodržování technických podmínek a </w:t>
            </w:r>
            <w:r w:rsidRPr="007E6DFC">
              <w:rPr>
                <w:rFonts w:ascii="Arial" w:eastAsia="Times New Roman" w:hAnsi="Arial"/>
                <w:iCs/>
                <w:sz w:val="20"/>
                <w:lang w:eastAsia="cs-CZ"/>
              </w:rPr>
              <w:br/>
              <w:t>návodů vztahující se k požární bezpečnosti výrobků nebo činností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Organizace a provádění školení o PO a organizace a provádění odborné přípravy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Kontrola podle zákona o požární ochraně a kontrolního řádu, kontrola dodržování povinností stanovených předpisy o požární ochraně</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Postavení a působnost orgánů státní správy a samosprávy na úseku PO</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Výkon státního požárního dozoru</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Vyloučení věcí z užívání, zákaz činnosti a zastavení provozu</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Odborně způsobilé osoby na úseku PO, technici a </w:t>
            </w:r>
            <w:proofErr w:type="spellStart"/>
            <w:r w:rsidRPr="007E6DFC">
              <w:rPr>
                <w:rFonts w:ascii="Arial" w:eastAsia="Times New Roman" w:hAnsi="Arial"/>
                <w:iCs/>
                <w:sz w:val="20"/>
                <w:lang w:eastAsia="cs-CZ"/>
              </w:rPr>
              <w:t>preventisté</w:t>
            </w:r>
            <w:proofErr w:type="spellEnd"/>
            <w:r w:rsidRPr="007E6DFC">
              <w:rPr>
                <w:rFonts w:ascii="Arial" w:eastAsia="Times New Roman" w:hAnsi="Arial"/>
                <w:iCs/>
                <w:sz w:val="20"/>
                <w:lang w:eastAsia="cs-CZ"/>
              </w:rPr>
              <w:t xml:space="preserve"> požární ochrany, osoby zařazené v preventivních požárních hlídkách</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Pokuty právnickým osobám a podnikajícím fyzickým osobám, správní řád</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19.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Jednotky PO</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Zásady přestupkového řízení a přestupky na úseku PO</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Podmínky pro hašení požárů a pro záchranné práce</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17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Podmínky požární bezpečnosti při používání tepelných spotřebičů, základní, požadavky na komíny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Požární bezpečnost technických a technologických zařízení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Požárně bezpečnostní zařízení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Elektrická požární signalizace</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Stabilní a </w:t>
            </w:r>
            <w:proofErr w:type="spellStart"/>
            <w:r w:rsidRPr="007E6DFC">
              <w:rPr>
                <w:rFonts w:ascii="Arial" w:eastAsia="Times New Roman" w:hAnsi="Arial"/>
                <w:iCs/>
                <w:sz w:val="20"/>
                <w:lang w:eastAsia="cs-CZ"/>
              </w:rPr>
              <w:t>polostabilní</w:t>
            </w:r>
            <w:proofErr w:type="spellEnd"/>
            <w:r w:rsidRPr="007E6DFC">
              <w:rPr>
                <w:rFonts w:ascii="Arial" w:eastAsia="Times New Roman" w:hAnsi="Arial"/>
                <w:iCs/>
                <w:sz w:val="20"/>
                <w:lang w:eastAsia="cs-CZ"/>
              </w:rPr>
              <w:t xml:space="preserve"> hasicí zařízení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Zařízení pro odvod kouře a tepla</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28.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Obsah a rozsah požárně bezpečnostního řešení stavby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Zásady požární bezpečnosti nevýrobních objektů, specifika dle účelu a druhů provozů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Zásady požární bezpečnosti výrobních objektů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Požární riziko a způsoby jeho vyjádření, požární úseky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Evakuace osob, únikové cesty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Požárně nebezpečný prostor a </w:t>
            </w:r>
            <w:proofErr w:type="spellStart"/>
            <w:r w:rsidRPr="007E6DFC">
              <w:rPr>
                <w:rFonts w:ascii="Arial" w:eastAsia="Times New Roman" w:hAnsi="Arial"/>
                <w:iCs/>
                <w:sz w:val="20"/>
                <w:lang w:eastAsia="cs-CZ"/>
              </w:rPr>
              <w:t>odstupové</w:t>
            </w:r>
            <w:proofErr w:type="spellEnd"/>
            <w:r w:rsidRPr="007E6DFC">
              <w:rPr>
                <w:rFonts w:ascii="Arial" w:eastAsia="Times New Roman" w:hAnsi="Arial"/>
                <w:iCs/>
                <w:sz w:val="20"/>
                <w:lang w:eastAsia="cs-CZ"/>
              </w:rPr>
              <w:t xml:space="preserve"> vzdálenosti</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Podmínky požární bezpečnosti při svařování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Elektrická zařízeni jako možný iniciační zdroj</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Ochrana před účinky statické elektřiny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Zásady PO při manipulaci, ukládání a skladování plynů, zejména hořlavých plynů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Osobní a věcná pomoc při zdolávání požárů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Posuzování shody výrobků, prohlášení o shodě, certifikace, autorizace, akreditace</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Technické požadavky na výrobky a povinnosti výrobců, dovozců a distributorů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Hasicí přístroje</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Zásobovaní požární vodou</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Věcné prostředky PO, požární technika</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Problematika přepravy nebezpečných látek</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Klasifikace, značení, balení látek dle mezinárodních předpisů. Hořlavé kapaliny - provozovny a sklady, plnění a stáčení, výdejní čerpací stanice</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Požární tabulky, bezpečnostní barvy, značky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Požárně technické charakteristiky vyráběných, používaných, zpracovávaných nebo skladovaných látek a materiálů, potřebných ke stanovení preventivních opatření k ochraně Života a zdraví osob a majetku</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Výměna plynů při požáru, neutrální rovina a její ovlivnění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Proces hoření, zplodiny hoření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Základní hasební látky a jejich hasební účinky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Sdílení tepla, základní poznatky o přenosu tepelné energie vedením, prouděním, zářením</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Parametry požáru, podmínky, které ovlivňují šíření požáru</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Posuzování požárního nebezpečí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Prevence závažných havárií způsobených vybranými chemickými látkami a chemickými přípravky, bezpečnostní program a bezpečnostní zpráva, havarijní plány, orgány státní správy a provádění kontroly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Chemické látky a chemické přípravky, klasifikace, nebezpečné látky výbušné, oxidující, extrémně hořlavé, vysoce hořlavé a hořlavé, balení a označování, bezpečnostní list</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Stanovení podmínek požární bezpečnosti při činnostech se zvýšeným požárním nebezpečím</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Zpracování posouzení požárního nebezpečí činností s vysokým požárním nebezpečím</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Určování požadavků na stavební konstrukce, průkaz jejich ověření a vlastnosti stavebních konstrukcí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Výkresy požární bezpečnosti staveb</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lastRenderedPageBreak/>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Požadavky na požární odolnost stavebních konstrukcí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Stupeň požární bezpečnosti a z něho vyplývající požadavky na stavební konstrukce</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Dodatečné zateplovací systémy</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Změny staveb z hlediska požární bezpečnosti</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 xml:space="preserve">Požární bezpečnost budov pro </w:t>
            </w:r>
            <w:proofErr w:type="gramStart"/>
            <w:r w:rsidRPr="007E6DFC">
              <w:rPr>
                <w:rFonts w:ascii="Arial" w:eastAsia="Times New Roman" w:hAnsi="Arial"/>
                <w:iCs/>
                <w:sz w:val="20"/>
                <w:lang w:eastAsia="cs-CZ"/>
              </w:rPr>
              <w:t>bydleni</w:t>
            </w:r>
            <w:proofErr w:type="gramEnd"/>
            <w:r w:rsidRPr="007E6DFC">
              <w:rPr>
                <w:rFonts w:ascii="Arial" w:eastAsia="Times New Roman" w:hAnsi="Arial"/>
                <w:iCs/>
                <w:sz w:val="20"/>
                <w:lang w:eastAsia="cs-CZ"/>
              </w:rPr>
              <w:t xml:space="preserve"> a ubytováni</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Požární bezpečnost shromažďovacích prostorů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Požární bezpečnost zdravotnických zařízení</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Požární bezpečnost zemědělských objektů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Požární bezpečnost skladů</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Ochrana staveb proti šíření požárů vzduchotechnickým zařízením</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r w:rsidR="007E6DFC" w:rsidRPr="007E6DFC" w:rsidTr="007E6DF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Technická normalizace ve vztahu k PO</w:t>
            </w:r>
          </w:p>
        </w:tc>
        <w:tc>
          <w:tcPr>
            <w:tcW w:w="15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jen seznámení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E6DFC" w:rsidRPr="007E6DFC" w:rsidRDefault="007E6DFC" w:rsidP="007E6DFC">
            <w:pPr>
              <w:spacing w:after="0"/>
              <w:ind w:left="0" w:firstLine="0"/>
              <w:rPr>
                <w:rFonts w:ascii="Arial" w:eastAsia="Times New Roman" w:hAnsi="Arial"/>
                <w:iCs/>
                <w:sz w:val="20"/>
                <w:lang w:eastAsia="cs-CZ"/>
              </w:rPr>
            </w:pPr>
            <w:r w:rsidRPr="007E6DFC">
              <w:rPr>
                <w:rFonts w:ascii="Arial" w:eastAsia="Times New Roman" w:hAnsi="Arial"/>
                <w:iCs/>
                <w:sz w:val="20"/>
                <w:lang w:eastAsia="cs-CZ"/>
              </w:rPr>
              <w:t>ano</w:t>
            </w:r>
          </w:p>
        </w:tc>
      </w:tr>
    </w:tbl>
    <w:p w:rsidR="007E6DFC" w:rsidRPr="007E6DFC" w:rsidRDefault="007E6DFC" w:rsidP="007E6DFC">
      <w:pPr>
        <w:shd w:val="clear" w:color="auto" w:fill="FFFFFF"/>
        <w:spacing w:after="0"/>
        <w:ind w:left="0" w:firstLine="0"/>
        <w:rPr>
          <w:rFonts w:ascii="Arial" w:eastAsia="Times New Roman" w:hAnsi="Arial"/>
          <w:iCs/>
          <w:color w:val="000000"/>
          <w:sz w:val="20"/>
          <w:lang w:eastAsia="cs-CZ"/>
        </w:rPr>
      </w:pPr>
      <w:r w:rsidRPr="007E6DFC">
        <w:rPr>
          <w:rFonts w:ascii="Arial" w:eastAsia="Times New Roman" w:hAnsi="Arial"/>
          <w:iCs/>
          <w:color w:val="000000"/>
          <w:sz w:val="20"/>
          <w:lang w:eastAsia="cs-CZ"/>
        </w:rPr>
        <w:t>Pozn. Seznámením se rozumí znalost obsahu příslušné dokumentace pózami ochrany a jejího začlenění do systému požární ochrany; v oblasti požární bezpečnosti staveb se seznámením rozumí orientace v pojmech.</w:t>
      </w:r>
    </w:p>
    <w:p w:rsidR="00437FC2" w:rsidRDefault="00437FC2" w:rsidP="007E6DFC">
      <w:pPr>
        <w:shd w:val="clear" w:color="auto" w:fill="FFFFFF"/>
        <w:spacing w:after="0"/>
        <w:ind w:left="0" w:firstLine="0"/>
        <w:jc w:val="both"/>
        <w:rPr>
          <w:rFonts w:ascii="Arial" w:eastAsia="Times New Roman" w:hAnsi="Arial"/>
          <w:iCs/>
          <w:color w:val="000000"/>
          <w:sz w:val="20"/>
          <w:lang w:eastAsia="cs-CZ"/>
        </w:rPr>
      </w:pPr>
    </w:p>
    <w:p w:rsidR="007E6DFC" w:rsidRPr="00437FC2" w:rsidRDefault="007E6DFC" w:rsidP="00B80CFB">
      <w:pPr>
        <w:shd w:val="clear" w:color="auto" w:fill="FFFFFF"/>
        <w:spacing w:after="0"/>
        <w:ind w:left="0" w:firstLine="0"/>
        <w:jc w:val="right"/>
        <w:rPr>
          <w:rFonts w:ascii="Arial" w:eastAsia="Times New Roman" w:hAnsi="Arial"/>
          <w:b/>
          <w:iCs/>
          <w:color w:val="000000"/>
          <w:sz w:val="20"/>
          <w:lang w:eastAsia="cs-CZ"/>
        </w:rPr>
      </w:pPr>
      <w:r w:rsidRPr="00437FC2">
        <w:rPr>
          <w:rFonts w:ascii="Arial" w:eastAsia="Times New Roman" w:hAnsi="Arial"/>
          <w:b/>
          <w:iCs/>
          <w:color w:val="000000"/>
          <w:sz w:val="20"/>
          <w:lang w:eastAsia="cs-CZ"/>
        </w:rPr>
        <w:t>Příloha č. 4 k vyhlášce č. 246/2001 Sb.</w:t>
      </w:r>
    </w:p>
    <w:p w:rsidR="007E6DFC" w:rsidRPr="007E6DFC" w:rsidRDefault="007E6DFC" w:rsidP="00B80CFB">
      <w:pPr>
        <w:shd w:val="clear" w:color="auto" w:fill="FFFFFF"/>
        <w:spacing w:after="0"/>
        <w:ind w:left="0" w:firstLine="0"/>
        <w:jc w:val="center"/>
        <w:rPr>
          <w:rFonts w:ascii="Arial" w:eastAsia="Times New Roman" w:hAnsi="Arial"/>
          <w:iCs/>
          <w:color w:val="000000"/>
          <w:sz w:val="20"/>
          <w:lang w:eastAsia="cs-CZ"/>
        </w:rPr>
      </w:pPr>
      <w:r>
        <w:rPr>
          <w:rFonts w:ascii="Arial" w:eastAsia="Times New Roman" w:hAnsi="Arial"/>
          <w:iCs/>
          <w:noProof/>
          <w:color w:val="05507A"/>
          <w:sz w:val="20"/>
          <w:lang w:eastAsia="cs-CZ"/>
        </w:rPr>
        <w:drawing>
          <wp:inline distT="0" distB="0" distL="0" distR="0">
            <wp:extent cx="952500" cy="1346200"/>
            <wp:effectExtent l="0" t="0" r="0" b="6350"/>
            <wp:docPr id="2" name="Obrázek 2" descr="http://www.zakonyprolidi.cz/disk/cs/thumb/2001/2001c095z0246p004u001(N).png">
              <a:hlinkClick xmlns:a="http://schemas.openxmlformats.org/drawingml/2006/main" r:id="rId7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konyprolidi.cz/disk/cs/thumb/2001/2001c095z0246p004u001(N).png">
                      <a:hlinkClick r:id="rId71" tgtFrame="&quot;_blank&quot;" tooltip="&quot;&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1346200"/>
                    </a:xfrm>
                    <a:prstGeom prst="rect">
                      <a:avLst/>
                    </a:prstGeom>
                    <a:noFill/>
                    <a:ln>
                      <a:noFill/>
                    </a:ln>
                  </pic:spPr>
                </pic:pic>
              </a:graphicData>
            </a:graphic>
          </wp:inline>
        </w:drawing>
      </w:r>
    </w:p>
    <w:p w:rsidR="00B80CFB" w:rsidRDefault="00B80CFB" w:rsidP="007E6DFC">
      <w:pPr>
        <w:shd w:val="clear" w:color="auto" w:fill="FFFFFF"/>
        <w:spacing w:after="0"/>
        <w:ind w:left="0" w:firstLine="0"/>
        <w:jc w:val="both"/>
        <w:rPr>
          <w:rFonts w:ascii="Arial" w:eastAsia="Times New Roman" w:hAnsi="Arial"/>
          <w:b/>
          <w:iCs/>
          <w:color w:val="000000"/>
          <w:sz w:val="20"/>
          <w:lang w:eastAsia="cs-CZ"/>
        </w:rPr>
      </w:pPr>
    </w:p>
    <w:p w:rsidR="007E6DFC" w:rsidRPr="00437FC2" w:rsidRDefault="007E6DFC" w:rsidP="00B80CFB">
      <w:pPr>
        <w:shd w:val="clear" w:color="auto" w:fill="FFFFFF"/>
        <w:spacing w:after="0"/>
        <w:ind w:left="0" w:firstLine="0"/>
        <w:jc w:val="right"/>
        <w:rPr>
          <w:rFonts w:ascii="Arial" w:eastAsia="Times New Roman" w:hAnsi="Arial"/>
          <w:b/>
          <w:iCs/>
          <w:color w:val="000000"/>
          <w:sz w:val="20"/>
          <w:lang w:eastAsia="cs-CZ"/>
        </w:rPr>
      </w:pPr>
      <w:r w:rsidRPr="00437FC2">
        <w:rPr>
          <w:rFonts w:ascii="Arial" w:eastAsia="Times New Roman" w:hAnsi="Arial"/>
          <w:b/>
          <w:iCs/>
          <w:color w:val="000000"/>
          <w:sz w:val="20"/>
          <w:lang w:eastAsia="cs-CZ"/>
        </w:rPr>
        <w:t>Příloha č. 5 k vyhlášce č. 246/2001 Sb.</w:t>
      </w:r>
    </w:p>
    <w:p w:rsidR="007E6DFC" w:rsidRDefault="007E6DFC" w:rsidP="00B80CFB">
      <w:pPr>
        <w:shd w:val="clear" w:color="auto" w:fill="FFFFFF"/>
        <w:spacing w:after="0"/>
        <w:ind w:left="0" w:firstLine="0"/>
        <w:jc w:val="center"/>
        <w:rPr>
          <w:rFonts w:ascii="Arial" w:eastAsia="Times New Roman" w:hAnsi="Arial"/>
          <w:iCs/>
          <w:color w:val="000000"/>
          <w:sz w:val="20"/>
          <w:lang w:eastAsia="cs-CZ"/>
        </w:rPr>
      </w:pPr>
      <w:r>
        <w:rPr>
          <w:rFonts w:ascii="Arial" w:eastAsia="Times New Roman" w:hAnsi="Arial"/>
          <w:iCs/>
          <w:noProof/>
          <w:color w:val="05507A"/>
          <w:sz w:val="20"/>
          <w:lang w:eastAsia="cs-CZ"/>
        </w:rPr>
        <w:drawing>
          <wp:inline distT="0" distB="0" distL="0" distR="0">
            <wp:extent cx="952500" cy="1346200"/>
            <wp:effectExtent l="0" t="0" r="0" b="6350"/>
            <wp:docPr id="1" name="Obrázek 1" descr="http://www.zakonyprolidi.cz/disk/cs/thumb/2001/2001c095z0246p005u001(N).png">
              <a:hlinkClick xmlns:a="http://schemas.openxmlformats.org/drawingml/2006/main" r:id="rId7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akonyprolidi.cz/disk/cs/thumb/2001/2001c095z0246p005u001(N).png">
                      <a:hlinkClick r:id="rId73" tgtFrame="&quot;_blank&quot;"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1346200"/>
                    </a:xfrm>
                    <a:prstGeom prst="rect">
                      <a:avLst/>
                    </a:prstGeom>
                    <a:noFill/>
                    <a:ln>
                      <a:noFill/>
                    </a:ln>
                  </pic:spPr>
                </pic:pic>
              </a:graphicData>
            </a:graphic>
          </wp:inline>
        </w:drawing>
      </w:r>
    </w:p>
    <w:p w:rsidR="004A3E86" w:rsidRDefault="004A3E86" w:rsidP="00B80CFB">
      <w:pPr>
        <w:shd w:val="clear" w:color="auto" w:fill="FFFFFF"/>
        <w:spacing w:after="0"/>
        <w:ind w:left="0" w:firstLine="0"/>
        <w:jc w:val="center"/>
        <w:rPr>
          <w:rFonts w:ascii="Arial" w:eastAsia="Times New Roman" w:hAnsi="Arial"/>
          <w:iCs/>
          <w:color w:val="000000"/>
          <w:sz w:val="20"/>
          <w:lang w:eastAsia="cs-CZ"/>
        </w:rPr>
      </w:pPr>
    </w:p>
    <w:p w:rsidR="004A3E86" w:rsidRDefault="004A3E86" w:rsidP="00B80CFB">
      <w:pPr>
        <w:shd w:val="clear" w:color="auto" w:fill="FFFFFF"/>
        <w:spacing w:after="0"/>
        <w:ind w:left="0" w:firstLine="0"/>
        <w:jc w:val="center"/>
        <w:rPr>
          <w:rFonts w:ascii="Arial" w:eastAsia="Times New Roman" w:hAnsi="Arial"/>
          <w:iCs/>
          <w:color w:val="000000"/>
          <w:sz w:val="20"/>
          <w:lang w:eastAsia="cs-CZ"/>
        </w:rPr>
      </w:pPr>
    </w:p>
    <w:p w:rsidR="004A3E86" w:rsidRDefault="004A3E86" w:rsidP="00B80CFB">
      <w:pPr>
        <w:shd w:val="clear" w:color="auto" w:fill="FFFFFF"/>
        <w:spacing w:after="0"/>
        <w:ind w:left="0" w:firstLine="0"/>
        <w:jc w:val="center"/>
        <w:rPr>
          <w:rFonts w:ascii="Arial" w:eastAsia="Times New Roman" w:hAnsi="Arial"/>
          <w:iCs/>
          <w:color w:val="000000"/>
          <w:sz w:val="20"/>
          <w:lang w:eastAsia="cs-CZ"/>
        </w:rPr>
      </w:pPr>
    </w:p>
    <w:p w:rsidR="004A3E86" w:rsidRPr="007E6DFC" w:rsidRDefault="004A3E86" w:rsidP="00B80CFB">
      <w:pPr>
        <w:shd w:val="clear" w:color="auto" w:fill="FFFFFF"/>
        <w:spacing w:after="0"/>
        <w:ind w:left="0" w:firstLine="0"/>
        <w:jc w:val="center"/>
        <w:rPr>
          <w:rFonts w:ascii="Arial" w:eastAsia="Times New Roman" w:hAnsi="Arial"/>
          <w:iCs/>
          <w:color w:val="000000"/>
          <w:sz w:val="20"/>
          <w:lang w:eastAsia="cs-CZ"/>
        </w:rPr>
      </w:pP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1" w:name="poznamky"/>
      <w:bookmarkStart w:id="612" w:name="pozn1"/>
      <w:bookmarkEnd w:id="611"/>
      <w:r w:rsidRPr="007E6DFC">
        <w:rPr>
          <w:rFonts w:ascii="Arial" w:eastAsia="Times New Roman" w:hAnsi="Arial"/>
          <w:b/>
          <w:bCs/>
          <w:iCs/>
          <w:color w:val="000000"/>
          <w:sz w:val="20"/>
          <w:vertAlign w:val="superscript"/>
          <w:lang w:eastAsia="cs-CZ"/>
        </w:rPr>
        <w:t>1</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Vyhláška č. 254/1999 Sb., o technických podmínkách požární techniky, ve znění nařízení vlády č. 352/2000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3" w:name="pozn2"/>
      <w:r w:rsidRPr="007E6DFC">
        <w:rPr>
          <w:rFonts w:ascii="Arial" w:eastAsia="Times New Roman" w:hAnsi="Arial"/>
          <w:b/>
          <w:bCs/>
          <w:iCs/>
          <w:color w:val="000000"/>
          <w:sz w:val="20"/>
          <w:vertAlign w:val="superscript"/>
          <w:lang w:eastAsia="cs-CZ"/>
        </w:rPr>
        <w:t>2</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ČSN EN 45 020 Normalizace a souvisící činnosti - Všeobecný slovník.</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4" w:name="pozn3"/>
      <w:r w:rsidRPr="007E6DFC">
        <w:rPr>
          <w:rFonts w:ascii="Arial" w:eastAsia="Times New Roman" w:hAnsi="Arial"/>
          <w:b/>
          <w:bCs/>
          <w:iCs/>
          <w:color w:val="000000"/>
          <w:sz w:val="20"/>
          <w:vertAlign w:val="superscript"/>
          <w:lang w:eastAsia="cs-CZ"/>
        </w:rPr>
        <w:t>3</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Zákon č. 65/1965 Sb., zákoník práce, ve znění pozdějších předpisů.</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5" w:name="pozn4"/>
      <w:r w:rsidRPr="007E6DFC">
        <w:rPr>
          <w:rFonts w:ascii="Arial" w:eastAsia="Times New Roman" w:hAnsi="Arial"/>
          <w:b/>
          <w:bCs/>
          <w:iCs/>
          <w:color w:val="000000"/>
          <w:sz w:val="20"/>
          <w:vertAlign w:val="superscript"/>
          <w:lang w:eastAsia="cs-CZ"/>
        </w:rPr>
        <w:t>4</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 18 odst. 1 vyhlášky č. 132/1998 Sb., kterou se provádějí některá ustanovení stavebního zákona.</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6" w:name="pozn5"/>
      <w:bookmarkEnd w:id="616"/>
      <w:r w:rsidRPr="007E6DFC">
        <w:rPr>
          <w:rFonts w:ascii="Arial" w:eastAsia="Times New Roman" w:hAnsi="Arial"/>
          <w:b/>
          <w:bCs/>
          <w:iCs/>
          <w:color w:val="000000"/>
          <w:sz w:val="20"/>
          <w:vertAlign w:val="superscript"/>
          <w:lang w:eastAsia="cs-CZ"/>
        </w:rPr>
        <w:t>5</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xml:space="preserve"> Zákon č. </w:t>
      </w:r>
      <w:r w:rsidR="004A3E86">
        <w:rPr>
          <w:rFonts w:ascii="Arial" w:eastAsia="Times New Roman" w:hAnsi="Arial"/>
          <w:iCs/>
          <w:color w:val="000000"/>
          <w:sz w:val="20"/>
          <w:lang w:eastAsia="cs-CZ"/>
        </w:rPr>
        <w:t>183/2006</w:t>
      </w:r>
      <w:r w:rsidRPr="007E6DFC">
        <w:rPr>
          <w:rFonts w:ascii="Arial" w:eastAsia="Times New Roman" w:hAnsi="Arial"/>
          <w:iCs/>
          <w:color w:val="000000"/>
          <w:sz w:val="20"/>
          <w:lang w:eastAsia="cs-CZ"/>
        </w:rPr>
        <w:t xml:space="preserve"> Sb., o územním plánování a stavebním řádu (stavební zákon), ve znění pozdějších předpisů, </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7" w:name="pozn6"/>
      <w:bookmarkEnd w:id="617"/>
      <w:r w:rsidRPr="007E6DFC">
        <w:rPr>
          <w:rFonts w:ascii="Arial" w:eastAsia="Times New Roman" w:hAnsi="Arial"/>
          <w:b/>
          <w:bCs/>
          <w:iCs/>
          <w:color w:val="000000"/>
          <w:sz w:val="20"/>
          <w:vertAlign w:val="superscript"/>
          <w:lang w:eastAsia="cs-CZ"/>
        </w:rPr>
        <w:t>6</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vyhláška č. 102/1995 Sb., o schvalování technické způsobilosti a technických podmínkách provozu silničních vozidel na pozemních komunikacích, ve znění pozdějších předpisů, vyhláška č. 187/1994 Sb., kterou se provádí zákon o silniční dopravě, ve znění pozdějších předpisů.</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8" w:name="pozn7"/>
      <w:bookmarkEnd w:id="618"/>
      <w:r w:rsidRPr="007E6DFC">
        <w:rPr>
          <w:rFonts w:ascii="Arial" w:eastAsia="Times New Roman" w:hAnsi="Arial"/>
          <w:b/>
          <w:bCs/>
          <w:iCs/>
          <w:color w:val="000000"/>
          <w:sz w:val="20"/>
          <w:vertAlign w:val="superscript"/>
          <w:lang w:eastAsia="cs-CZ"/>
        </w:rPr>
        <w:t>7</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ČSN ISO 8421 - 1 - 8 Požární ochrana - Slovník.</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19" w:name="pozn8"/>
      <w:bookmarkEnd w:id="619"/>
      <w:r w:rsidRPr="007E6DFC">
        <w:rPr>
          <w:rFonts w:ascii="Arial" w:eastAsia="Times New Roman" w:hAnsi="Arial"/>
          <w:b/>
          <w:bCs/>
          <w:iCs/>
          <w:color w:val="000000"/>
          <w:sz w:val="20"/>
          <w:vertAlign w:val="superscript"/>
          <w:lang w:eastAsia="cs-CZ"/>
        </w:rPr>
        <w:t>8</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ČSN EN 3-4 Přenosné hasicí přístroje. Část 4: Množství a náplně, minimální požadavky na hasicí schopnost.</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0" w:name="pozn9"/>
      <w:bookmarkEnd w:id="620"/>
      <w:r w:rsidRPr="007E6DFC">
        <w:rPr>
          <w:rFonts w:ascii="Arial" w:eastAsia="Times New Roman" w:hAnsi="Arial"/>
          <w:b/>
          <w:bCs/>
          <w:iCs/>
          <w:color w:val="000000"/>
          <w:sz w:val="20"/>
          <w:vertAlign w:val="superscript"/>
          <w:lang w:eastAsia="cs-CZ"/>
        </w:rPr>
        <w:lastRenderedPageBreak/>
        <w:t>9</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ČSN ISO 3864 Bezpečnostní barvy a bezpečnostní značky, ČSN 01 8013 Požární tabulky.</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1" w:name="pozn10"/>
      <w:bookmarkEnd w:id="621"/>
      <w:r w:rsidRPr="007E6DFC">
        <w:rPr>
          <w:rFonts w:ascii="Arial" w:eastAsia="Times New Roman" w:hAnsi="Arial"/>
          <w:b/>
          <w:bCs/>
          <w:iCs/>
          <w:color w:val="000000"/>
          <w:sz w:val="20"/>
          <w:vertAlign w:val="superscript"/>
          <w:lang w:eastAsia="cs-CZ"/>
        </w:rPr>
        <w:t>10</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ČSN 73 0802 Požární bezpečnost staveb - Nevýrobní objekty, ČSN 73 0804 Požární bezpečnost staveb - Výrobní objekty, ČSN 73 0873 Požární bezpečnost staveb - Zásobování požární vodou, ČSN 73 0875 Požární bezpečnost staveb - Navrhování elektrické požární signalizace.</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2" w:name="pozn11"/>
      <w:bookmarkEnd w:id="622"/>
      <w:r w:rsidRPr="007E6DFC">
        <w:rPr>
          <w:rFonts w:ascii="Arial" w:eastAsia="Times New Roman" w:hAnsi="Arial"/>
          <w:b/>
          <w:bCs/>
          <w:iCs/>
          <w:color w:val="000000"/>
          <w:sz w:val="20"/>
          <w:vertAlign w:val="superscript"/>
          <w:lang w:eastAsia="cs-CZ"/>
        </w:rPr>
        <w:t>11</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Zákon č. 360/1992 Sb., o výkonu povolání autorizovaných architektů a o výkonu povolání autorizovaných inženýrů a techniků činných ve výstavbě, ve znění zákona č. 164/1993 Sb., zákona č. 275/1994 Sb. a zákona č. 276/1994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3" w:name="pozn12"/>
      <w:bookmarkEnd w:id="623"/>
      <w:r w:rsidRPr="007E6DFC">
        <w:rPr>
          <w:rFonts w:ascii="Arial" w:eastAsia="Times New Roman" w:hAnsi="Arial"/>
          <w:b/>
          <w:bCs/>
          <w:iCs/>
          <w:color w:val="000000"/>
          <w:sz w:val="20"/>
          <w:vertAlign w:val="superscript"/>
          <w:lang w:eastAsia="cs-CZ"/>
        </w:rPr>
        <w:t>12</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 20 odst. 2 písm. a) vyhlášky č. 132/1998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4" w:name="pozn13"/>
      <w:bookmarkEnd w:id="624"/>
      <w:r w:rsidRPr="007E6DFC">
        <w:rPr>
          <w:rFonts w:ascii="Arial" w:eastAsia="Times New Roman" w:hAnsi="Arial"/>
          <w:b/>
          <w:bCs/>
          <w:iCs/>
          <w:color w:val="000000"/>
          <w:sz w:val="20"/>
          <w:vertAlign w:val="superscript"/>
          <w:lang w:eastAsia="cs-CZ"/>
        </w:rPr>
        <w:t>13</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ČSN 73 0873 Požární bezpečnost staveb - Zásobování požární vodou.</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5" w:name="pozn14"/>
      <w:bookmarkEnd w:id="625"/>
      <w:r w:rsidRPr="007E6DFC">
        <w:rPr>
          <w:rFonts w:ascii="Arial" w:eastAsia="Times New Roman" w:hAnsi="Arial"/>
          <w:b/>
          <w:bCs/>
          <w:iCs/>
          <w:color w:val="000000"/>
          <w:sz w:val="20"/>
          <w:vertAlign w:val="superscript"/>
          <w:lang w:eastAsia="cs-CZ"/>
        </w:rPr>
        <w:t>14</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Zákon č. 22/1997 Sb., o technických požadavcích na výrobky a o změně a doplnění některých zákonů, ve znění zákona č. 71/2000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6" w:name="pozn15"/>
      <w:bookmarkEnd w:id="626"/>
      <w:r w:rsidRPr="007E6DFC">
        <w:rPr>
          <w:rFonts w:ascii="Arial" w:eastAsia="Times New Roman" w:hAnsi="Arial"/>
          <w:b/>
          <w:bCs/>
          <w:iCs/>
          <w:color w:val="000000"/>
          <w:sz w:val="20"/>
          <w:vertAlign w:val="superscript"/>
          <w:lang w:eastAsia="cs-CZ"/>
        </w:rPr>
        <w:t>15</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 55 odst. 3 zákona č. 50/1976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7" w:name="pozn16"/>
      <w:bookmarkEnd w:id="627"/>
      <w:r w:rsidRPr="007E6DFC">
        <w:rPr>
          <w:rFonts w:ascii="Arial" w:eastAsia="Times New Roman" w:hAnsi="Arial"/>
          <w:b/>
          <w:bCs/>
          <w:iCs/>
          <w:color w:val="000000"/>
          <w:sz w:val="20"/>
          <w:vertAlign w:val="superscript"/>
          <w:lang w:eastAsia="cs-CZ"/>
        </w:rPr>
        <w:t>16</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vyhláška č. 50/1978 Sb., o odborné způsobilosti v elektrotechnice, ve znění pozdějších předpisů.</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8" w:name="pozn17"/>
      <w:bookmarkEnd w:id="628"/>
      <w:r w:rsidRPr="007E6DFC">
        <w:rPr>
          <w:rFonts w:ascii="Arial" w:eastAsia="Times New Roman" w:hAnsi="Arial"/>
          <w:b/>
          <w:bCs/>
          <w:iCs/>
          <w:color w:val="000000"/>
          <w:sz w:val="20"/>
          <w:vertAlign w:val="superscript"/>
          <w:lang w:eastAsia="cs-CZ"/>
        </w:rPr>
        <w:t>17</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Vyhláška č. 30/2001 Sb., kterou se provádějí pravidla provozu na pozemních komunikacích a úprava a řízení provozu na pozemních komunikacích (dopravní značka B 29 s dodatkovou tabulkou "Nástupní plocha pro požární techniku").</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29" w:name="pozn18"/>
      <w:bookmarkEnd w:id="629"/>
      <w:r w:rsidRPr="007E6DFC">
        <w:rPr>
          <w:rFonts w:ascii="Arial" w:eastAsia="Times New Roman" w:hAnsi="Arial"/>
          <w:b/>
          <w:bCs/>
          <w:iCs/>
          <w:color w:val="000000"/>
          <w:sz w:val="20"/>
          <w:vertAlign w:val="superscript"/>
          <w:lang w:eastAsia="cs-CZ"/>
        </w:rPr>
        <w:t>18</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 19 vyhlášky č. 137/1998 Sb., o obecných technických požadavcích na výstavbu.</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0" w:name="pozn19"/>
      <w:bookmarkEnd w:id="630"/>
      <w:r w:rsidRPr="007E6DFC">
        <w:rPr>
          <w:rFonts w:ascii="Arial" w:eastAsia="Times New Roman" w:hAnsi="Arial"/>
          <w:b/>
          <w:bCs/>
          <w:iCs/>
          <w:color w:val="000000"/>
          <w:sz w:val="20"/>
          <w:vertAlign w:val="superscript"/>
          <w:lang w:eastAsia="cs-CZ"/>
        </w:rPr>
        <w:t>19</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ČSN 73 0802 Požární bezpečnost staveb - Nevýrobní objekty, ČSN 73 0804 Požární bezpečnost staveb - Výrobní objekty.</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1" w:name="pozn20"/>
      <w:bookmarkEnd w:id="631"/>
      <w:r w:rsidRPr="007E6DFC">
        <w:rPr>
          <w:rFonts w:ascii="Arial" w:eastAsia="Times New Roman" w:hAnsi="Arial"/>
          <w:b/>
          <w:bCs/>
          <w:iCs/>
          <w:color w:val="000000"/>
          <w:sz w:val="20"/>
          <w:vertAlign w:val="superscript"/>
          <w:lang w:eastAsia="cs-CZ"/>
        </w:rPr>
        <w:t>20</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ČSN 07 8304 Tlakové nádoby na plyny - Provozní pravidla, ČSN 65 0201 Hořlavé kapaliny - Provozovny a sklady.</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2" w:name="pozn21"/>
      <w:bookmarkEnd w:id="632"/>
      <w:r w:rsidRPr="007E6DFC">
        <w:rPr>
          <w:rFonts w:ascii="Arial" w:eastAsia="Times New Roman" w:hAnsi="Arial"/>
          <w:b/>
          <w:bCs/>
          <w:iCs/>
          <w:color w:val="000000"/>
          <w:sz w:val="20"/>
          <w:vertAlign w:val="superscript"/>
          <w:lang w:eastAsia="cs-CZ"/>
        </w:rPr>
        <w:t>21</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w:t>
      </w:r>
      <w:proofErr w:type="spellStart"/>
      <w:r w:rsidR="004A3E86">
        <w:rPr>
          <w:rFonts w:ascii="Arial" w:eastAsia="Times New Roman" w:hAnsi="Arial"/>
          <w:iCs/>
          <w:color w:val="000000"/>
          <w:sz w:val="20"/>
          <w:lang w:eastAsia="cs-CZ"/>
        </w:rPr>
        <w:t>vyhl</w:t>
      </w:r>
      <w:proofErr w:type="spellEnd"/>
      <w:r w:rsidR="004A3E86">
        <w:rPr>
          <w:rFonts w:ascii="Arial" w:eastAsia="Times New Roman" w:hAnsi="Arial"/>
          <w:iCs/>
          <w:color w:val="000000"/>
          <w:sz w:val="20"/>
          <w:lang w:eastAsia="cs-CZ"/>
        </w:rPr>
        <w:t>. č. 268/2008 Sb., ke stavebnímu zákonu</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3" w:name="pozn22"/>
      <w:bookmarkEnd w:id="633"/>
      <w:r w:rsidRPr="007E6DFC">
        <w:rPr>
          <w:rFonts w:ascii="Arial" w:eastAsia="Times New Roman" w:hAnsi="Arial"/>
          <w:b/>
          <w:bCs/>
          <w:iCs/>
          <w:color w:val="000000"/>
          <w:sz w:val="20"/>
          <w:vertAlign w:val="superscript"/>
          <w:lang w:eastAsia="cs-CZ"/>
        </w:rPr>
        <w:t>22</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Vyhláška č. 64/1987 Sb., o Evropské dohodě o mezinárodní silniční přepravě nebezpečných věcí (ADR), ve znění sdělení č. 157/1997 Sb., sdělení č. 54/1999 Sb. a sdělení č. 93/2000 Sb. m. s., a sdělení č. 60/1999 Sb., o přijetí změn a doplňků</w:t>
      </w:r>
      <w:r w:rsidRPr="007E6DFC">
        <w:rPr>
          <w:rFonts w:ascii="Arial" w:eastAsia="Times New Roman" w:hAnsi="Arial"/>
          <w:iCs/>
          <w:color w:val="000000"/>
          <w:sz w:val="20"/>
          <w:lang w:eastAsia="cs-CZ"/>
        </w:rPr>
        <w:br/>
        <w:t>Přílohy I - Řád pro mezinárodní železniční přepravu nebezpečného zboží (RID) Přípojku B - Jednotné právní předpisy pro smlouvu o mezinárodní železniční přepravě zboží (CIM) k Úmluvě o mezinárodní železniční přepravě (COTIF) ze dne 9. května 1980.</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4" w:name="pozn23"/>
      <w:bookmarkEnd w:id="634"/>
      <w:r w:rsidRPr="007E6DFC">
        <w:rPr>
          <w:rFonts w:ascii="Arial" w:eastAsia="Times New Roman" w:hAnsi="Arial"/>
          <w:b/>
          <w:bCs/>
          <w:iCs/>
          <w:color w:val="000000"/>
          <w:sz w:val="20"/>
          <w:vertAlign w:val="superscript"/>
          <w:lang w:eastAsia="cs-CZ"/>
        </w:rPr>
        <w:t>23</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Čl. 1.30.1 ČSN ISO 8421-1 Požární ochrana. Slovník - Část 1: Obecné termíny a jevy požáru.</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5" w:name="pozn24"/>
      <w:bookmarkEnd w:id="635"/>
      <w:r w:rsidRPr="007E6DFC">
        <w:rPr>
          <w:rFonts w:ascii="Arial" w:eastAsia="Times New Roman" w:hAnsi="Arial"/>
          <w:b/>
          <w:bCs/>
          <w:iCs/>
          <w:color w:val="000000"/>
          <w:sz w:val="20"/>
          <w:vertAlign w:val="superscript"/>
          <w:lang w:eastAsia="cs-CZ"/>
        </w:rPr>
        <w:t>24</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xml:space="preserve"> Zákon č. </w:t>
      </w:r>
      <w:r w:rsidR="004A3E86">
        <w:rPr>
          <w:rFonts w:ascii="Arial" w:eastAsia="Times New Roman" w:hAnsi="Arial"/>
          <w:iCs/>
          <w:color w:val="000000"/>
          <w:sz w:val="20"/>
          <w:lang w:eastAsia="cs-CZ"/>
        </w:rPr>
        <w:t>59/2006</w:t>
      </w:r>
      <w:r w:rsidRPr="007E6DFC">
        <w:rPr>
          <w:rFonts w:ascii="Arial" w:eastAsia="Times New Roman" w:hAnsi="Arial"/>
          <w:iCs/>
          <w:color w:val="000000"/>
          <w:sz w:val="20"/>
          <w:lang w:eastAsia="cs-CZ"/>
        </w:rPr>
        <w:t xml:space="preserve"> Sb., o prevenci závažných havárií způsobených vybranými nebezpečnými chemickými látkami a chemickými přípravky,</w:t>
      </w:r>
      <w:r w:rsidR="004A3E86">
        <w:rPr>
          <w:rFonts w:ascii="Arial" w:eastAsia="Times New Roman" w:hAnsi="Arial"/>
          <w:iCs/>
          <w:color w:val="000000"/>
          <w:sz w:val="20"/>
          <w:lang w:eastAsia="cs-CZ"/>
        </w:rPr>
        <w:t xml:space="preserve"> ve znění pozdějších předpisů, </w:t>
      </w:r>
      <w:r w:rsidRPr="007E6DFC">
        <w:rPr>
          <w:rFonts w:ascii="Arial" w:eastAsia="Times New Roman" w:hAnsi="Arial"/>
          <w:iCs/>
          <w:color w:val="000000"/>
          <w:sz w:val="20"/>
          <w:lang w:eastAsia="cs-CZ"/>
        </w:rPr>
        <w:t>(zákon o prevenci závažných havárií).</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6" w:name="pozn29"/>
      <w:bookmarkEnd w:id="636"/>
      <w:r w:rsidRPr="007E6DFC">
        <w:rPr>
          <w:rFonts w:ascii="Arial" w:eastAsia="Times New Roman" w:hAnsi="Arial"/>
          <w:b/>
          <w:bCs/>
          <w:iCs/>
          <w:color w:val="000000"/>
          <w:sz w:val="20"/>
          <w:vertAlign w:val="superscript"/>
          <w:lang w:eastAsia="cs-CZ"/>
        </w:rPr>
        <w:t>29</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 69 odst. 1 písm. a) zákona č. 133/1985 Sb., o požární ochraně, ve znění pozdějších předpisů.</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7" w:name="pozn30"/>
      <w:bookmarkEnd w:id="637"/>
      <w:r w:rsidRPr="007E6DFC">
        <w:rPr>
          <w:rFonts w:ascii="Arial" w:eastAsia="Times New Roman" w:hAnsi="Arial"/>
          <w:b/>
          <w:bCs/>
          <w:iCs/>
          <w:color w:val="000000"/>
          <w:sz w:val="20"/>
          <w:vertAlign w:val="superscript"/>
          <w:lang w:eastAsia="cs-CZ"/>
        </w:rPr>
        <w:t>30</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xml:space="preserve"> zákon č. </w:t>
      </w:r>
      <w:r w:rsidR="004A3E86">
        <w:rPr>
          <w:rFonts w:ascii="Arial" w:eastAsia="Times New Roman" w:hAnsi="Arial"/>
          <w:iCs/>
          <w:color w:val="000000"/>
          <w:sz w:val="20"/>
          <w:lang w:eastAsia="cs-CZ"/>
        </w:rPr>
        <w:t>350/2011</w:t>
      </w:r>
      <w:r w:rsidRPr="007E6DFC">
        <w:rPr>
          <w:rFonts w:ascii="Arial" w:eastAsia="Times New Roman" w:hAnsi="Arial"/>
          <w:iCs/>
          <w:color w:val="000000"/>
          <w:sz w:val="20"/>
          <w:lang w:eastAsia="cs-CZ"/>
        </w:rPr>
        <w:t xml:space="preserve"> Sb., o chemických látkách a o chemických přípravcích </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8" w:name="pozn31"/>
      <w:bookmarkEnd w:id="638"/>
      <w:r w:rsidRPr="007E6DFC">
        <w:rPr>
          <w:rFonts w:ascii="Arial" w:eastAsia="Times New Roman" w:hAnsi="Arial"/>
          <w:b/>
          <w:bCs/>
          <w:iCs/>
          <w:color w:val="000000"/>
          <w:sz w:val="20"/>
          <w:vertAlign w:val="superscript"/>
          <w:lang w:eastAsia="cs-CZ"/>
        </w:rPr>
        <w:t>31</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vyhláška č. 87/2000 Sb., kterou se stanoví podmínky požární bezpečnosti při svařování a nahřívání živic.</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39" w:name="pozn32"/>
      <w:bookmarkEnd w:id="639"/>
      <w:r w:rsidRPr="007E6DFC">
        <w:rPr>
          <w:rFonts w:ascii="Arial" w:eastAsia="Times New Roman" w:hAnsi="Arial"/>
          <w:b/>
          <w:bCs/>
          <w:iCs/>
          <w:color w:val="000000"/>
          <w:sz w:val="20"/>
          <w:vertAlign w:val="superscript"/>
          <w:lang w:eastAsia="cs-CZ"/>
        </w:rPr>
        <w:t>32</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xml:space="preserve"> Například vyhláška č. </w:t>
      </w:r>
      <w:r w:rsidR="004A3E86">
        <w:rPr>
          <w:rFonts w:ascii="Arial" w:eastAsia="Times New Roman" w:hAnsi="Arial"/>
          <w:iCs/>
          <w:color w:val="000000"/>
          <w:sz w:val="20"/>
          <w:lang w:eastAsia="cs-CZ"/>
        </w:rPr>
        <w:t>268/2008</w:t>
      </w:r>
      <w:r w:rsidRPr="007E6DFC">
        <w:rPr>
          <w:rFonts w:ascii="Arial" w:eastAsia="Times New Roman" w:hAnsi="Arial"/>
          <w:iCs/>
          <w:color w:val="000000"/>
          <w:sz w:val="20"/>
          <w:lang w:eastAsia="cs-CZ"/>
        </w:rPr>
        <w:t xml:space="preserve"> Sb.</w:t>
      </w:r>
      <w:r w:rsidR="004A3E86">
        <w:rPr>
          <w:rFonts w:ascii="Arial" w:eastAsia="Times New Roman" w:hAnsi="Arial"/>
          <w:iCs/>
          <w:color w:val="000000"/>
          <w:sz w:val="20"/>
          <w:lang w:eastAsia="cs-CZ"/>
        </w:rPr>
        <w:t xml:space="preserve"> ke stav. </w:t>
      </w:r>
      <w:proofErr w:type="gramStart"/>
      <w:r w:rsidR="004A3E86">
        <w:rPr>
          <w:rFonts w:ascii="Arial" w:eastAsia="Times New Roman" w:hAnsi="Arial"/>
          <w:iCs/>
          <w:color w:val="000000"/>
          <w:sz w:val="20"/>
          <w:lang w:eastAsia="cs-CZ"/>
        </w:rPr>
        <w:t>zákonu</w:t>
      </w:r>
      <w:proofErr w:type="gramEnd"/>
      <w:r w:rsidR="004A3E86">
        <w:rPr>
          <w:rFonts w:ascii="Arial" w:eastAsia="Times New Roman" w:hAnsi="Arial"/>
          <w:iCs/>
          <w:color w:val="000000"/>
          <w:sz w:val="20"/>
          <w:lang w:eastAsia="cs-CZ"/>
        </w:rPr>
        <w:t>,</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0" w:name="pozn33"/>
      <w:bookmarkEnd w:id="640"/>
      <w:r w:rsidRPr="007E6DFC">
        <w:rPr>
          <w:rFonts w:ascii="Arial" w:eastAsia="Times New Roman" w:hAnsi="Arial"/>
          <w:b/>
          <w:bCs/>
          <w:iCs/>
          <w:color w:val="000000"/>
          <w:sz w:val="20"/>
          <w:vertAlign w:val="superscript"/>
          <w:lang w:eastAsia="cs-CZ"/>
        </w:rPr>
        <w:t>33</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ČSN 01 3495 Výkresy ve stavebnictví - Výkresy požární bezpečnosti staveb.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1" w:name="pozn34"/>
      <w:bookmarkEnd w:id="641"/>
      <w:r w:rsidRPr="007E6DFC">
        <w:rPr>
          <w:rFonts w:ascii="Arial" w:eastAsia="Times New Roman" w:hAnsi="Arial"/>
          <w:b/>
          <w:bCs/>
          <w:iCs/>
          <w:color w:val="000000"/>
          <w:sz w:val="20"/>
          <w:vertAlign w:val="superscript"/>
          <w:lang w:eastAsia="cs-CZ"/>
        </w:rPr>
        <w:t>34</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ČSN 06 1008 Požární bezpečnost tepelných zařízení.</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2" w:name="pozn35"/>
      <w:bookmarkEnd w:id="642"/>
      <w:r w:rsidRPr="007E6DFC">
        <w:rPr>
          <w:rFonts w:ascii="Arial" w:eastAsia="Times New Roman" w:hAnsi="Arial"/>
          <w:b/>
          <w:bCs/>
          <w:iCs/>
          <w:color w:val="000000"/>
          <w:sz w:val="20"/>
          <w:vertAlign w:val="superscript"/>
          <w:lang w:eastAsia="cs-CZ"/>
        </w:rPr>
        <w:t>35</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w:t>
      </w:r>
      <w:r w:rsidR="004A3E86">
        <w:rPr>
          <w:rFonts w:ascii="Arial" w:eastAsia="Times New Roman" w:hAnsi="Arial"/>
          <w:iCs/>
          <w:color w:val="000000"/>
          <w:sz w:val="20"/>
          <w:lang w:eastAsia="cs-CZ"/>
        </w:rPr>
        <w:t>Nařízení vlády č. 91/2010 Sb., o podmínkách požární bezpečnosti při provozu komínů, kouřovodů a spotřebičů paliv,</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3" w:name="pozn36"/>
      <w:bookmarkEnd w:id="643"/>
      <w:r w:rsidRPr="007E6DFC">
        <w:rPr>
          <w:rFonts w:ascii="Arial" w:eastAsia="Times New Roman" w:hAnsi="Arial"/>
          <w:b/>
          <w:bCs/>
          <w:iCs/>
          <w:color w:val="000000"/>
          <w:sz w:val="20"/>
          <w:vertAlign w:val="superscript"/>
          <w:lang w:eastAsia="cs-CZ"/>
        </w:rPr>
        <w:t>36</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w:t>
      </w:r>
      <w:r w:rsidR="004A3E86" w:rsidRPr="007E6DFC">
        <w:rPr>
          <w:rFonts w:ascii="Arial" w:eastAsia="Times New Roman" w:hAnsi="Arial"/>
          <w:iCs/>
          <w:color w:val="000000"/>
          <w:sz w:val="20"/>
          <w:lang w:eastAsia="cs-CZ"/>
        </w:rPr>
        <w:t xml:space="preserve">vyhláška č. </w:t>
      </w:r>
      <w:r w:rsidR="004A3E86">
        <w:rPr>
          <w:rFonts w:ascii="Arial" w:eastAsia="Times New Roman" w:hAnsi="Arial"/>
          <w:iCs/>
          <w:color w:val="000000"/>
          <w:sz w:val="20"/>
          <w:lang w:eastAsia="cs-CZ"/>
        </w:rPr>
        <w:t>268/2008</w:t>
      </w:r>
      <w:r w:rsidR="004A3E86" w:rsidRPr="007E6DFC">
        <w:rPr>
          <w:rFonts w:ascii="Arial" w:eastAsia="Times New Roman" w:hAnsi="Arial"/>
          <w:iCs/>
          <w:color w:val="000000"/>
          <w:sz w:val="20"/>
          <w:lang w:eastAsia="cs-CZ"/>
        </w:rPr>
        <w:t xml:space="preserve"> Sb.</w:t>
      </w:r>
      <w:r w:rsidR="004A3E86">
        <w:rPr>
          <w:rFonts w:ascii="Arial" w:eastAsia="Times New Roman" w:hAnsi="Arial"/>
          <w:iCs/>
          <w:color w:val="000000"/>
          <w:sz w:val="20"/>
          <w:lang w:eastAsia="cs-CZ"/>
        </w:rPr>
        <w:t xml:space="preserve"> ke stav. </w:t>
      </w:r>
      <w:proofErr w:type="gramStart"/>
      <w:r w:rsidR="004A3E86">
        <w:rPr>
          <w:rFonts w:ascii="Arial" w:eastAsia="Times New Roman" w:hAnsi="Arial"/>
          <w:iCs/>
          <w:color w:val="000000"/>
          <w:sz w:val="20"/>
          <w:lang w:eastAsia="cs-CZ"/>
        </w:rPr>
        <w:t>zákonu</w:t>
      </w:r>
      <w:proofErr w:type="gramEnd"/>
      <w:r w:rsidR="004A3E86">
        <w:rPr>
          <w:rFonts w:ascii="Arial" w:eastAsia="Times New Roman" w:hAnsi="Arial"/>
          <w:iCs/>
          <w:color w:val="000000"/>
          <w:sz w:val="20"/>
          <w:lang w:eastAsia="cs-CZ"/>
        </w:rPr>
        <w:t>,</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4" w:name="pozn37"/>
      <w:bookmarkEnd w:id="644"/>
      <w:r w:rsidRPr="007E6DFC">
        <w:rPr>
          <w:rFonts w:ascii="Arial" w:eastAsia="Times New Roman" w:hAnsi="Arial"/>
          <w:b/>
          <w:bCs/>
          <w:iCs/>
          <w:color w:val="000000"/>
          <w:sz w:val="20"/>
          <w:vertAlign w:val="superscript"/>
          <w:lang w:eastAsia="cs-CZ"/>
        </w:rPr>
        <w:t>37</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 31 odst. 1 písm. b) a f) vyhlášky č. 132/1998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5" w:name="pozn38"/>
      <w:bookmarkEnd w:id="645"/>
      <w:r w:rsidRPr="007E6DFC">
        <w:rPr>
          <w:rFonts w:ascii="Arial" w:eastAsia="Times New Roman" w:hAnsi="Arial"/>
          <w:b/>
          <w:bCs/>
          <w:iCs/>
          <w:color w:val="000000"/>
          <w:sz w:val="20"/>
          <w:vertAlign w:val="superscript"/>
          <w:lang w:eastAsia="cs-CZ"/>
        </w:rPr>
        <w:t>38</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w:t>
      </w:r>
      <w:r w:rsidR="004A3E86">
        <w:rPr>
          <w:rFonts w:ascii="Arial" w:eastAsia="Times New Roman" w:hAnsi="Arial"/>
          <w:iCs/>
          <w:color w:val="000000"/>
          <w:sz w:val="20"/>
          <w:lang w:eastAsia="cs-CZ"/>
        </w:rPr>
        <w:t xml:space="preserve">zákon č. 183/2006 </w:t>
      </w:r>
      <w:proofErr w:type="spellStart"/>
      <w:r w:rsidR="004A3E86">
        <w:rPr>
          <w:rFonts w:ascii="Arial" w:eastAsia="Times New Roman" w:hAnsi="Arial"/>
          <w:iCs/>
          <w:color w:val="000000"/>
          <w:sz w:val="20"/>
          <w:lang w:eastAsia="cs-CZ"/>
        </w:rPr>
        <w:t>Sb</w:t>
      </w:r>
      <w:proofErr w:type="spellEnd"/>
      <w:r w:rsidR="004A3E86">
        <w:rPr>
          <w:rFonts w:ascii="Arial" w:eastAsia="Times New Roman" w:hAnsi="Arial"/>
          <w:iCs/>
          <w:color w:val="000000"/>
          <w:sz w:val="20"/>
          <w:lang w:eastAsia="cs-CZ"/>
        </w:rPr>
        <w:t xml:space="preserve">, stavební zákon, </w:t>
      </w:r>
      <w:r w:rsidRPr="007E6DFC">
        <w:rPr>
          <w:rFonts w:ascii="Arial" w:eastAsia="Times New Roman" w:hAnsi="Arial"/>
          <w:iCs/>
          <w:color w:val="000000"/>
          <w:sz w:val="20"/>
          <w:lang w:eastAsia="cs-CZ"/>
        </w:rPr>
        <w:t>Zákon č. 22/1997 Sb.</w:t>
      </w:r>
      <w:r w:rsidRPr="007E6DFC">
        <w:rPr>
          <w:rFonts w:ascii="Arial" w:eastAsia="Times New Roman" w:hAnsi="Arial"/>
          <w:iCs/>
          <w:color w:val="000000"/>
          <w:sz w:val="20"/>
          <w:lang w:eastAsia="cs-CZ"/>
        </w:rPr>
        <w:br/>
        <w:t>Nařízení vlády č. 178/1997 Sb., kterým se stanoví technické požadavky na stavební výrobky, ve znění nařízení vlády č. 81/1999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6" w:name="pozn39"/>
      <w:bookmarkEnd w:id="646"/>
      <w:r w:rsidRPr="007E6DFC">
        <w:rPr>
          <w:rFonts w:ascii="Arial" w:eastAsia="Times New Roman" w:hAnsi="Arial"/>
          <w:b/>
          <w:bCs/>
          <w:iCs/>
          <w:color w:val="000000"/>
          <w:sz w:val="20"/>
          <w:vertAlign w:val="superscript"/>
          <w:lang w:eastAsia="cs-CZ"/>
        </w:rPr>
        <w:t>39</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 8 zákona č. 22/1997 Sb.</w:t>
      </w:r>
    </w:p>
    <w:p w:rsidR="007E6DFC" w:rsidRP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7" w:name="pozn40"/>
      <w:bookmarkEnd w:id="647"/>
      <w:r w:rsidRPr="007E6DFC">
        <w:rPr>
          <w:rFonts w:ascii="Arial" w:eastAsia="Times New Roman" w:hAnsi="Arial"/>
          <w:b/>
          <w:bCs/>
          <w:iCs/>
          <w:color w:val="000000"/>
          <w:sz w:val="20"/>
          <w:vertAlign w:val="superscript"/>
          <w:lang w:eastAsia="cs-CZ"/>
        </w:rPr>
        <w:t>40</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zákon č. 22/1997 Sb.</w:t>
      </w:r>
    </w:p>
    <w:p w:rsidR="007E6DFC" w:rsidRDefault="007E6DFC" w:rsidP="007E6DFC">
      <w:pPr>
        <w:shd w:val="clear" w:color="auto" w:fill="EFF8FD"/>
        <w:spacing w:after="0"/>
        <w:ind w:left="0" w:firstLine="0"/>
        <w:jc w:val="both"/>
        <w:rPr>
          <w:rFonts w:ascii="Arial" w:eastAsia="Times New Roman" w:hAnsi="Arial"/>
          <w:iCs/>
          <w:color w:val="000000"/>
          <w:sz w:val="20"/>
          <w:lang w:eastAsia="cs-CZ"/>
        </w:rPr>
      </w:pPr>
      <w:bookmarkStart w:id="648" w:name="pozn41"/>
      <w:bookmarkEnd w:id="648"/>
      <w:r w:rsidRPr="007E6DFC">
        <w:rPr>
          <w:rFonts w:ascii="Arial" w:eastAsia="Times New Roman" w:hAnsi="Arial"/>
          <w:b/>
          <w:bCs/>
          <w:iCs/>
          <w:color w:val="000000"/>
          <w:sz w:val="20"/>
          <w:vertAlign w:val="superscript"/>
          <w:lang w:eastAsia="cs-CZ"/>
        </w:rPr>
        <w:t>41</w:t>
      </w:r>
      <w:r w:rsidRPr="007E6DFC">
        <w:rPr>
          <w:rFonts w:ascii="Arial" w:eastAsia="Times New Roman" w:hAnsi="Arial"/>
          <w:b/>
          <w:bCs/>
          <w:iCs/>
          <w:color w:val="000000"/>
          <w:sz w:val="20"/>
          <w:lang w:eastAsia="cs-CZ"/>
        </w:rPr>
        <w:t>)</w:t>
      </w:r>
      <w:r w:rsidRPr="007E6DFC">
        <w:rPr>
          <w:rFonts w:ascii="Arial" w:eastAsia="Times New Roman" w:hAnsi="Arial"/>
          <w:iCs/>
          <w:color w:val="000000"/>
          <w:sz w:val="20"/>
          <w:lang w:eastAsia="cs-CZ"/>
        </w:rPr>
        <w:t> Například zákon č. 301/1992 Sb., o Hospodářské komoře České republiky a Agrární komoře České republiky, ve znění pozdějších předpisů.</w:t>
      </w:r>
    </w:p>
    <w:p w:rsidR="004A3E86" w:rsidRPr="007E6DFC" w:rsidRDefault="004A3E86" w:rsidP="007E6DFC">
      <w:pPr>
        <w:shd w:val="clear" w:color="auto" w:fill="EFF8FD"/>
        <w:spacing w:after="0"/>
        <w:ind w:left="0" w:firstLine="0"/>
        <w:jc w:val="both"/>
        <w:rPr>
          <w:rFonts w:ascii="Arial" w:eastAsia="Times New Roman" w:hAnsi="Arial"/>
          <w:iCs/>
          <w:color w:val="000000"/>
          <w:sz w:val="20"/>
          <w:lang w:eastAsia="cs-CZ"/>
        </w:rPr>
      </w:pPr>
    </w:p>
    <w:bookmarkEnd w:id="612"/>
    <w:bookmarkEnd w:id="613"/>
    <w:bookmarkEnd w:id="614"/>
    <w:bookmarkEnd w:id="615"/>
    <w:p w:rsidR="008E1E5B" w:rsidRDefault="008E1E5B"/>
    <w:sectPr w:rsidR="008E1E5B">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73" w:rsidRDefault="00A96773" w:rsidP="007E6DFC">
      <w:pPr>
        <w:spacing w:after="0"/>
      </w:pPr>
      <w:r>
        <w:separator/>
      </w:r>
    </w:p>
  </w:endnote>
  <w:endnote w:type="continuationSeparator" w:id="0">
    <w:p w:rsidR="00A96773" w:rsidRDefault="00A96773" w:rsidP="007E6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972204"/>
      <w:docPartObj>
        <w:docPartGallery w:val="Page Numbers (Bottom of Page)"/>
        <w:docPartUnique/>
      </w:docPartObj>
    </w:sdtPr>
    <w:sdtContent>
      <w:p w:rsidR="00B80CFB" w:rsidRDefault="00B80CFB">
        <w:pPr>
          <w:pStyle w:val="Zpat"/>
          <w:jc w:val="center"/>
        </w:pPr>
        <w:r>
          <w:fldChar w:fldCharType="begin"/>
        </w:r>
        <w:r>
          <w:instrText>PAGE   \* MERGEFORMAT</w:instrText>
        </w:r>
        <w:r>
          <w:fldChar w:fldCharType="separate"/>
        </w:r>
        <w:r w:rsidR="006006EE">
          <w:rPr>
            <w:noProof/>
          </w:rPr>
          <w:t>35</w:t>
        </w:r>
        <w:r>
          <w:fldChar w:fldCharType="end"/>
        </w:r>
      </w:p>
    </w:sdtContent>
  </w:sdt>
  <w:p w:rsidR="00B80CFB" w:rsidRDefault="00B80C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73" w:rsidRDefault="00A96773" w:rsidP="007E6DFC">
      <w:pPr>
        <w:spacing w:after="0"/>
      </w:pPr>
      <w:r>
        <w:separator/>
      </w:r>
    </w:p>
  </w:footnote>
  <w:footnote w:type="continuationSeparator" w:id="0">
    <w:p w:rsidR="00A96773" w:rsidRDefault="00A96773" w:rsidP="007E6D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8F5"/>
    <w:multiLevelType w:val="hybridMultilevel"/>
    <w:tmpl w:val="37B8EC6E"/>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8322CF"/>
    <w:multiLevelType w:val="hybridMultilevel"/>
    <w:tmpl w:val="B62AEEE6"/>
    <w:lvl w:ilvl="0" w:tplc="0405000F">
      <w:start w:val="1"/>
      <w:numFmt w:val="decimal"/>
      <w:lvlText w:val="%1."/>
      <w:lvlJc w:val="left"/>
      <w:pPr>
        <w:ind w:left="720" w:hanging="360"/>
      </w:pPr>
    </w:lvl>
    <w:lvl w:ilvl="1" w:tplc="8062C8F0">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9D7905"/>
    <w:multiLevelType w:val="hybridMultilevel"/>
    <w:tmpl w:val="18AE2FF6"/>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893050"/>
    <w:multiLevelType w:val="hybridMultilevel"/>
    <w:tmpl w:val="D4C2C6D6"/>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4C49B1"/>
    <w:multiLevelType w:val="hybridMultilevel"/>
    <w:tmpl w:val="36A6FD8A"/>
    <w:lvl w:ilvl="0" w:tplc="04050019">
      <w:start w:val="1"/>
      <w:numFmt w:val="lowerLetter"/>
      <w:lvlText w:val="%1."/>
      <w:lvlJc w:val="left"/>
      <w:pPr>
        <w:ind w:left="720" w:hanging="360"/>
      </w:pPr>
    </w:lvl>
    <w:lvl w:ilvl="1" w:tplc="35DA5952">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3425D1"/>
    <w:multiLevelType w:val="hybridMultilevel"/>
    <w:tmpl w:val="65864E12"/>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0C587F"/>
    <w:multiLevelType w:val="hybridMultilevel"/>
    <w:tmpl w:val="2BC45E08"/>
    <w:lvl w:ilvl="0" w:tplc="072429CA">
      <w:start w:val="1"/>
      <w:numFmt w:val="lowerLetter"/>
      <w:lvlText w:val="%1)"/>
      <w:lvlJc w:val="left"/>
      <w:pPr>
        <w:ind w:left="720" w:hanging="360"/>
      </w:pPr>
      <w:rPr>
        <w:rFonts w:hint="default"/>
        <w:b/>
      </w:rPr>
    </w:lvl>
    <w:lvl w:ilvl="1" w:tplc="D68C75C8">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296092"/>
    <w:multiLevelType w:val="hybridMultilevel"/>
    <w:tmpl w:val="416059AA"/>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5D27DC"/>
    <w:multiLevelType w:val="hybridMultilevel"/>
    <w:tmpl w:val="49C46C00"/>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001295"/>
    <w:multiLevelType w:val="hybridMultilevel"/>
    <w:tmpl w:val="439873B8"/>
    <w:lvl w:ilvl="0" w:tplc="0405000F">
      <w:start w:val="1"/>
      <w:numFmt w:val="decimal"/>
      <w:lvlText w:val="%1."/>
      <w:lvlJc w:val="left"/>
      <w:pPr>
        <w:ind w:left="720" w:hanging="360"/>
      </w:pPr>
    </w:lvl>
    <w:lvl w:ilvl="1" w:tplc="C5B8A6E2">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473378"/>
    <w:multiLevelType w:val="hybridMultilevel"/>
    <w:tmpl w:val="BE149E84"/>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2B62A7"/>
    <w:multiLevelType w:val="hybridMultilevel"/>
    <w:tmpl w:val="3A88E62E"/>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4B7115"/>
    <w:multiLevelType w:val="hybridMultilevel"/>
    <w:tmpl w:val="5F022EE4"/>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0160B6"/>
    <w:multiLevelType w:val="hybridMultilevel"/>
    <w:tmpl w:val="D9C60022"/>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9F74D3"/>
    <w:multiLevelType w:val="hybridMultilevel"/>
    <w:tmpl w:val="27E0FEDA"/>
    <w:lvl w:ilvl="0" w:tplc="072429CA">
      <w:start w:val="1"/>
      <w:numFmt w:val="lowerLetter"/>
      <w:lvlText w:val="%1)"/>
      <w:lvlJc w:val="left"/>
      <w:pPr>
        <w:ind w:left="1287" w:hanging="360"/>
      </w:pPr>
      <w:rPr>
        <w:rFonts w:hint="default"/>
        <w:b/>
      </w:rPr>
    </w:lvl>
    <w:lvl w:ilvl="1" w:tplc="04050019" w:tentative="1">
      <w:start w:val="1"/>
      <w:numFmt w:val="lowerLetter"/>
      <w:lvlText w:val="%2."/>
      <w:lvlJc w:val="left"/>
      <w:pPr>
        <w:ind w:left="2007" w:hanging="360"/>
      </w:pPr>
    </w:lvl>
    <w:lvl w:ilvl="2" w:tplc="072429CA">
      <w:start w:val="1"/>
      <w:numFmt w:val="lowerLetter"/>
      <w:lvlText w:val="%3)"/>
      <w:lvlJc w:val="left"/>
      <w:pPr>
        <w:ind w:left="2727" w:hanging="180"/>
      </w:pPr>
      <w:rPr>
        <w:rFonts w:hint="default"/>
        <w:b/>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30B95405"/>
    <w:multiLevelType w:val="hybridMultilevel"/>
    <w:tmpl w:val="28E8A286"/>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CB6513"/>
    <w:multiLevelType w:val="hybridMultilevel"/>
    <w:tmpl w:val="351E3958"/>
    <w:lvl w:ilvl="0" w:tplc="0405000F">
      <w:start w:val="1"/>
      <w:numFmt w:val="decimal"/>
      <w:lvlText w:val="%1."/>
      <w:lvlJc w:val="left"/>
      <w:pPr>
        <w:ind w:left="720" w:hanging="360"/>
      </w:pPr>
    </w:lvl>
    <w:lvl w:ilvl="1" w:tplc="5538C63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CF503B"/>
    <w:multiLevelType w:val="hybridMultilevel"/>
    <w:tmpl w:val="8180785C"/>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B6EA6"/>
    <w:multiLevelType w:val="hybridMultilevel"/>
    <w:tmpl w:val="3D1E3580"/>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0B1414"/>
    <w:multiLevelType w:val="hybridMultilevel"/>
    <w:tmpl w:val="D98ED0B6"/>
    <w:lvl w:ilvl="0" w:tplc="35DA5952">
      <w:start w:val="1"/>
      <w:numFmt w:val="lowerLetter"/>
      <w:lvlText w:val="%1)"/>
      <w:lvlJc w:val="left"/>
      <w:pPr>
        <w:ind w:left="720" w:hanging="360"/>
      </w:pPr>
      <w:rPr>
        <w:rFonts w:hint="default"/>
        <w:b/>
      </w:rPr>
    </w:lvl>
    <w:lvl w:ilvl="1" w:tplc="35DA5952">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F54FC3"/>
    <w:multiLevelType w:val="hybridMultilevel"/>
    <w:tmpl w:val="DD98956A"/>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365823"/>
    <w:multiLevelType w:val="hybridMultilevel"/>
    <w:tmpl w:val="DF545B7C"/>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1F4141"/>
    <w:multiLevelType w:val="hybridMultilevel"/>
    <w:tmpl w:val="357A0E76"/>
    <w:lvl w:ilvl="0" w:tplc="04050019">
      <w:start w:val="1"/>
      <w:numFmt w:val="lowerLetter"/>
      <w:lvlText w:val="%1."/>
      <w:lvlJc w:val="left"/>
      <w:pPr>
        <w:ind w:left="720" w:hanging="360"/>
      </w:pPr>
    </w:lvl>
    <w:lvl w:ilvl="1" w:tplc="35DA5952">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C7383C"/>
    <w:multiLevelType w:val="hybridMultilevel"/>
    <w:tmpl w:val="8CFC2A6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B7ACD5DC">
      <w:start w:val="1"/>
      <w:numFmt w:val="lowerLetter"/>
      <w:lvlText w:val="%3)"/>
      <w:lvlJc w:val="left"/>
      <w:pPr>
        <w:ind w:left="234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D26966"/>
    <w:multiLevelType w:val="hybridMultilevel"/>
    <w:tmpl w:val="539E4B06"/>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72429CA">
      <w:start w:val="1"/>
      <w:numFmt w:val="lowerLetter"/>
      <w:lvlText w:val="%3)"/>
      <w:lvlJc w:val="left"/>
      <w:pPr>
        <w:ind w:left="2160" w:hanging="18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D630BC"/>
    <w:multiLevelType w:val="hybridMultilevel"/>
    <w:tmpl w:val="536E02AC"/>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F53624"/>
    <w:multiLevelType w:val="hybridMultilevel"/>
    <w:tmpl w:val="4E021D0A"/>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2E3D2C"/>
    <w:multiLevelType w:val="hybridMultilevel"/>
    <w:tmpl w:val="6888A150"/>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6153BC"/>
    <w:multiLevelType w:val="hybridMultilevel"/>
    <w:tmpl w:val="708C38BA"/>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0C4DD6"/>
    <w:multiLevelType w:val="hybridMultilevel"/>
    <w:tmpl w:val="D0281FDA"/>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455310"/>
    <w:multiLevelType w:val="hybridMultilevel"/>
    <w:tmpl w:val="C6CAEFDC"/>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260486"/>
    <w:multiLevelType w:val="hybridMultilevel"/>
    <w:tmpl w:val="8738EF92"/>
    <w:lvl w:ilvl="0" w:tplc="072429CA">
      <w:start w:val="1"/>
      <w:numFmt w:val="lowerLetter"/>
      <w:lvlText w:val="%1)"/>
      <w:lvlJc w:val="left"/>
      <w:pPr>
        <w:ind w:left="2340" w:hanging="360"/>
      </w:pPr>
      <w:rPr>
        <w:rFonts w:hint="default"/>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2">
    <w:nsid w:val="5B730D30"/>
    <w:multiLevelType w:val="hybridMultilevel"/>
    <w:tmpl w:val="5F10720C"/>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6409B3"/>
    <w:multiLevelType w:val="hybridMultilevel"/>
    <w:tmpl w:val="A942B37C"/>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652315"/>
    <w:multiLevelType w:val="hybridMultilevel"/>
    <w:tmpl w:val="7D92F130"/>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8B4A02"/>
    <w:multiLevelType w:val="hybridMultilevel"/>
    <w:tmpl w:val="852C78F4"/>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2022C4"/>
    <w:multiLevelType w:val="hybridMultilevel"/>
    <w:tmpl w:val="EDB87132"/>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0C116C"/>
    <w:multiLevelType w:val="hybridMultilevel"/>
    <w:tmpl w:val="38B8560C"/>
    <w:lvl w:ilvl="0" w:tplc="35DA5952">
      <w:start w:val="1"/>
      <w:numFmt w:val="lowerLetter"/>
      <w:lvlText w:val="%1)"/>
      <w:lvlJc w:val="left"/>
      <w:pPr>
        <w:ind w:left="720" w:hanging="360"/>
      </w:pPr>
      <w:rPr>
        <w:rFonts w:hint="default"/>
        <w:b/>
      </w:rPr>
    </w:lvl>
    <w:lvl w:ilvl="1" w:tplc="35DA5952">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417146"/>
    <w:multiLevelType w:val="hybridMultilevel"/>
    <w:tmpl w:val="6C708F80"/>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3348A5"/>
    <w:multiLevelType w:val="hybridMultilevel"/>
    <w:tmpl w:val="FD8C9C0E"/>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E31FAD"/>
    <w:multiLevelType w:val="hybridMultilevel"/>
    <w:tmpl w:val="2E8E824E"/>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B240E"/>
    <w:multiLevelType w:val="hybridMultilevel"/>
    <w:tmpl w:val="59FA4470"/>
    <w:lvl w:ilvl="0" w:tplc="0405000F">
      <w:start w:val="1"/>
      <w:numFmt w:val="decimal"/>
      <w:lvlText w:val="%1."/>
      <w:lvlJc w:val="left"/>
      <w:pPr>
        <w:ind w:left="720" w:hanging="360"/>
      </w:pPr>
    </w:lvl>
    <w:lvl w:ilvl="1" w:tplc="F68A9F6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FC082A"/>
    <w:multiLevelType w:val="hybridMultilevel"/>
    <w:tmpl w:val="A87C454E"/>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8E2460"/>
    <w:multiLevelType w:val="hybridMultilevel"/>
    <w:tmpl w:val="646E4B24"/>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A705F93"/>
    <w:multiLevelType w:val="hybridMultilevel"/>
    <w:tmpl w:val="B616DCDC"/>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B5945DB"/>
    <w:multiLevelType w:val="hybridMultilevel"/>
    <w:tmpl w:val="5DE0EA48"/>
    <w:lvl w:ilvl="0" w:tplc="072429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AA5B19"/>
    <w:multiLevelType w:val="hybridMultilevel"/>
    <w:tmpl w:val="ECE0CCFA"/>
    <w:lvl w:ilvl="0" w:tplc="35DA59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2"/>
  </w:num>
  <w:num w:numId="3">
    <w:abstractNumId w:val="37"/>
  </w:num>
  <w:num w:numId="4">
    <w:abstractNumId w:val="33"/>
  </w:num>
  <w:num w:numId="5">
    <w:abstractNumId w:val="3"/>
  </w:num>
  <w:num w:numId="6">
    <w:abstractNumId w:val="29"/>
  </w:num>
  <w:num w:numId="7">
    <w:abstractNumId w:val="5"/>
  </w:num>
  <w:num w:numId="8">
    <w:abstractNumId w:val="0"/>
  </w:num>
  <w:num w:numId="9">
    <w:abstractNumId w:val="36"/>
  </w:num>
  <w:num w:numId="10">
    <w:abstractNumId w:val="38"/>
  </w:num>
  <w:num w:numId="11">
    <w:abstractNumId w:val="25"/>
  </w:num>
  <w:num w:numId="12">
    <w:abstractNumId w:val="13"/>
  </w:num>
  <w:num w:numId="13">
    <w:abstractNumId w:val="1"/>
  </w:num>
  <w:num w:numId="14">
    <w:abstractNumId w:val="16"/>
  </w:num>
  <w:num w:numId="15">
    <w:abstractNumId w:val="43"/>
  </w:num>
  <w:num w:numId="16">
    <w:abstractNumId w:val="27"/>
  </w:num>
  <w:num w:numId="17">
    <w:abstractNumId w:val="41"/>
  </w:num>
  <w:num w:numId="18">
    <w:abstractNumId w:val="19"/>
  </w:num>
  <w:num w:numId="19">
    <w:abstractNumId w:val="32"/>
  </w:num>
  <w:num w:numId="20">
    <w:abstractNumId w:val="11"/>
  </w:num>
  <w:num w:numId="21">
    <w:abstractNumId w:val="20"/>
  </w:num>
  <w:num w:numId="22">
    <w:abstractNumId w:val="34"/>
  </w:num>
  <w:num w:numId="23">
    <w:abstractNumId w:val="40"/>
  </w:num>
  <w:num w:numId="24">
    <w:abstractNumId w:val="2"/>
  </w:num>
  <w:num w:numId="25">
    <w:abstractNumId w:val="12"/>
  </w:num>
  <w:num w:numId="26">
    <w:abstractNumId w:val="35"/>
  </w:num>
  <w:num w:numId="27">
    <w:abstractNumId w:val="10"/>
  </w:num>
  <w:num w:numId="28">
    <w:abstractNumId w:val="46"/>
  </w:num>
  <w:num w:numId="29">
    <w:abstractNumId w:val="9"/>
  </w:num>
  <w:num w:numId="30">
    <w:abstractNumId w:val="44"/>
  </w:num>
  <w:num w:numId="31">
    <w:abstractNumId w:val="42"/>
  </w:num>
  <w:num w:numId="32">
    <w:abstractNumId w:val="8"/>
  </w:num>
  <w:num w:numId="33">
    <w:abstractNumId w:val="39"/>
  </w:num>
  <w:num w:numId="34">
    <w:abstractNumId w:val="6"/>
  </w:num>
  <w:num w:numId="35">
    <w:abstractNumId w:val="23"/>
  </w:num>
  <w:num w:numId="36">
    <w:abstractNumId w:val="45"/>
  </w:num>
  <w:num w:numId="37">
    <w:abstractNumId w:val="24"/>
  </w:num>
  <w:num w:numId="38">
    <w:abstractNumId w:val="31"/>
  </w:num>
  <w:num w:numId="39">
    <w:abstractNumId w:val="14"/>
  </w:num>
  <w:num w:numId="40">
    <w:abstractNumId w:val="15"/>
  </w:num>
  <w:num w:numId="41">
    <w:abstractNumId w:val="30"/>
  </w:num>
  <w:num w:numId="42">
    <w:abstractNumId w:val="17"/>
  </w:num>
  <w:num w:numId="43">
    <w:abstractNumId w:val="28"/>
  </w:num>
  <w:num w:numId="44">
    <w:abstractNumId w:val="18"/>
  </w:num>
  <w:num w:numId="45">
    <w:abstractNumId w:val="7"/>
  </w:num>
  <w:num w:numId="46">
    <w:abstractNumId w:val="21"/>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FC"/>
    <w:rsid w:val="00247661"/>
    <w:rsid w:val="00437FC2"/>
    <w:rsid w:val="004A3E86"/>
    <w:rsid w:val="00553CE2"/>
    <w:rsid w:val="0059391D"/>
    <w:rsid w:val="005D6343"/>
    <w:rsid w:val="006006EE"/>
    <w:rsid w:val="00687EC7"/>
    <w:rsid w:val="006C0096"/>
    <w:rsid w:val="006C6D86"/>
    <w:rsid w:val="0070239E"/>
    <w:rsid w:val="007E6DFC"/>
    <w:rsid w:val="008E1E5B"/>
    <w:rsid w:val="00921E2A"/>
    <w:rsid w:val="009A798F"/>
    <w:rsid w:val="009F103A"/>
    <w:rsid w:val="00A96773"/>
    <w:rsid w:val="00B03F01"/>
    <w:rsid w:val="00B80CFB"/>
    <w:rsid w:val="00BF7DC0"/>
    <w:rsid w:val="00C14794"/>
    <w:rsid w:val="00C244F8"/>
    <w:rsid w:val="00CE224C"/>
    <w:rsid w:val="00D44B1C"/>
    <w:rsid w:val="00E72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lang w:val="cs-CZ"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E6DFC"/>
    <w:pPr>
      <w:spacing w:before="100" w:beforeAutospacing="1" w:after="100" w:afterAutospacing="1"/>
      <w:ind w:left="0" w:firstLine="0"/>
      <w:outlineLvl w:val="2"/>
    </w:pPr>
    <w:rPr>
      <w:rFonts w:eastAsia="Times New Roman" w:cs="Times New Roman"/>
      <w:b/>
      <w:bCs/>
      <w:iCs/>
      <w:sz w:val="27"/>
      <w:szCs w:val="27"/>
      <w:lang w:eastAsia="cs-CZ"/>
    </w:rPr>
  </w:style>
  <w:style w:type="paragraph" w:styleId="Nadpis4">
    <w:name w:val="heading 4"/>
    <w:basedOn w:val="Normln"/>
    <w:link w:val="Nadpis4Char"/>
    <w:uiPriority w:val="9"/>
    <w:qFormat/>
    <w:rsid w:val="007E6DFC"/>
    <w:pPr>
      <w:spacing w:before="100" w:beforeAutospacing="1" w:after="100" w:afterAutospacing="1"/>
      <w:ind w:left="0" w:firstLine="0"/>
      <w:outlineLvl w:val="3"/>
    </w:pPr>
    <w:rPr>
      <w:rFonts w:eastAsia="Times New Roman" w:cs="Times New Roman"/>
      <w:b/>
      <w:bCs/>
      <w:i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E6DFC"/>
    <w:rPr>
      <w:rFonts w:eastAsia="Times New Roman" w:cs="Times New Roman"/>
      <w:b/>
      <w:bCs/>
      <w:iCs/>
      <w:sz w:val="27"/>
      <w:szCs w:val="27"/>
      <w:lang w:eastAsia="cs-CZ"/>
    </w:rPr>
  </w:style>
  <w:style w:type="character" w:customStyle="1" w:styleId="Nadpis4Char">
    <w:name w:val="Nadpis 4 Char"/>
    <w:basedOn w:val="Standardnpsmoodstavce"/>
    <w:link w:val="Nadpis4"/>
    <w:uiPriority w:val="9"/>
    <w:rsid w:val="007E6DFC"/>
    <w:rPr>
      <w:rFonts w:eastAsia="Times New Roman" w:cs="Times New Roman"/>
      <w:b/>
      <w:bCs/>
      <w:iCs/>
      <w:szCs w:val="24"/>
      <w:lang w:eastAsia="cs-CZ"/>
    </w:rPr>
  </w:style>
  <w:style w:type="paragraph" w:styleId="Textbubliny">
    <w:name w:val="Balloon Text"/>
    <w:basedOn w:val="Normln"/>
    <w:link w:val="TextbublinyChar"/>
    <w:uiPriority w:val="99"/>
    <w:semiHidden/>
    <w:unhideWhenUsed/>
    <w:rsid w:val="007E6DF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6DFC"/>
    <w:rPr>
      <w:rFonts w:ascii="Tahoma" w:hAnsi="Tahoma" w:cs="Tahoma"/>
      <w:sz w:val="16"/>
      <w:szCs w:val="16"/>
    </w:rPr>
  </w:style>
  <w:style w:type="paragraph" w:styleId="Odstavecseseznamem">
    <w:name w:val="List Paragraph"/>
    <w:basedOn w:val="Normln"/>
    <w:uiPriority w:val="34"/>
    <w:qFormat/>
    <w:rsid w:val="007E6DFC"/>
    <w:pPr>
      <w:ind w:left="720"/>
      <w:contextualSpacing/>
    </w:pPr>
  </w:style>
  <w:style w:type="paragraph" w:styleId="Zhlav">
    <w:name w:val="header"/>
    <w:basedOn w:val="Normln"/>
    <w:link w:val="ZhlavChar"/>
    <w:uiPriority w:val="99"/>
    <w:unhideWhenUsed/>
    <w:rsid w:val="007E6DFC"/>
    <w:pPr>
      <w:tabs>
        <w:tab w:val="center" w:pos="4536"/>
        <w:tab w:val="right" w:pos="9072"/>
      </w:tabs>
      <w:spacing w:after="0"/>
    </w:pPr>
  </w:style>
  <w:style w:type="character" w:customStyle="1" w:styleId="ZhlavChar">
    <w:name w:val="Záhlaví Char"/>
    <w:basedOn w:val="Standardnpsmoodstavce"/>
    <w:link w:val="Zhlav"/>
    <w:uiPriority w:val="99"/>
    <w:rsid w:val="007E6DFC"/>
  </w:style>
  <w:style w:type="paragraph" w:styleId="Zpat">
    <w:name w:val="footer"/>
    <w:basedOn w:val="Normln"/>
    <w:link w:val="ZpatChar"/>
    <w:uiPriority w:val="99"/>
    <w:unhideWhenUsed/>
    <w:rsid w:val="007E6DFC"/>
    <w:pPr>
      <w:tabs>
        <w:tab w:val="center" w:pos="4536"/>
        <w:tab w:val="right" w:pos="9072"/>
      </w:tabs>
      <w:spacing w:after="0"/>
    </w:pPr>
  </w:style>
  <w:style w:type="character" w:customStyle="1" w:styleId="ZpatChar">
    <w:name w:val="Zápatí Char"/>
    <w:basedOn w:val="Standardnpsmoodstavce"/>
    <w:link w:val="Zpat"/>
    <w:uiPriority w:val="99"/>
    <w:rsid w:val="007E6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lang w:val="cs-CZ"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E6DFC"/>
    <w:pPr>
      <w:spacing w:before="100" w:beforeAutospacing="1" w:after="100" w:afterAutospacing="1"/>
      <w:ind w:left="0" w:firstLine="0"/>
      <w:outlineLvl w:val="2"/>
    </w:pPr>
    <w:rPr>
      <w:rFonts w:eastAsia="Times New Roman" w:cs="Times New Roman"/>
      <w:b/>
      <w:bCs/>
      <w:iCs/>
      <w:sz w:val="27"/>
      <w:szCs w:val="27"/>
      <w:lang w:eastAsia="cs-CZ"/>
    </w:rPr>
  </w:style>
  <w:style w:type="paragraph" w:styleId="Nadpis4">
    <w:name w:val="heading 4"/>
    <w:basedOn w:val="Normln"/>
    <w:link w:val="Nadpis4Char"/>
    <w:uiPriority w:val="9"/>
    <w:qFormat/>
    <w:rsid w:val="007E6DFC"/>
    <w:pPr>
      <w:spacing w:before="100" w:beforeAutospacing="1" w:after="100" w:afterAutospacing="1"/>
      <w:ind w:left="0" w:firstLine="0"/>
      <w:outlineLvl w:val="3"/>
    </w:pPr>
    <w:rPr>
      <w:rFonts w:eastAsia="Times New Roman" w:cs="Times New Roman"/>
      <w:b/>
      <w:bCs/>
      <w:i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E6DFC"/>
    <w:rPr>
      <w:rFonts w:eastAsia="Times New Roman" w:cs="Times New Roman"/>
      <w:b/>
      <w:bCs/>
      <w:iCs/>
      <w:sz w:val="27"/>
      <w:szCs w:val="27"/>
      <w:lang w:eastAsia="cs-CZ"/>
    </w:rPr>
  </w:style>
  <w:style w:type="character" w:customStyle="1" w:styleId="Nadpis4Char">
    <w:name w:val="Nadpis 4 Char"/>
    <w:basedOn w:val="Standardnpsmoodstavce"/>
    <w:link w:val="Nadpis4"/>
    <w:uiPriority w:val="9"/>
    <w:rsid w:val="007E6DFC"/>
    <w:rPr>
      <w:rFonts w:eastAsia="Times New Roman" w:cs="Times New Roman"/>
      <w:b/>
      <w:bCs/>
      <w:iCs/>
      <w:szCs w:val="24"/>
      <w:lang w:eastAsia="cs-CZ"/>
    </w:rPr>
  </w:style>
  <w:style w:type="paragraph" w:styleId="Textbubliny">
    <w:name w:val="Balloon Text"/>
    <w:basedOn w:val="Normln"/>
    <w:link w:val="TextbublinyChar"/>
    <w:uiPriority w:val="99"/>
    <w:semiHidden/>
    <w:unhideWhenUsed/>
    <w:rsid w:val="007E6DF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6DFC"/>
    <w:rPr>
      <w:rFonts w:ascii="Tahoma" w:hAnsi="Tahoma" w:cs="Tahoma"/>
      <w:sz w:val="16"/>
      <w:szCs w:val="16"/>
    </w:rPr>
  </w:style>
  <w:style w:type="paragraph" w:styleId="Odstavecseseznamem">
    <w:name w:val="List Paragraph"/>
    <w:basedOn w:val="Normln"/>
    <w:uiPriority w:val="34"/>
    <w:qFormat/>
    <w:rsid w:val="007E6DFC"/>
    <w:pPr>
      <w:ind w:left="720"/>
      <w:contextualSpacing/>
    </w:pPr>
  </w:style>
  <w:style w:type="paragraph" w:styleId="Zhlav">
    <w:name w:val="header"/>
    <w:basedOn w:val="Normln"/>
    <w:link w:val="ZhlavChar"/>
    <w:uiPriority w:val="99"/>
    <w:unhideWhenUsed/>
    <w:rsid w:val="007E6DFC"/>
    <w:pPr>
      <w:tabs>
        <w:tab w:val="center" w:pos="4536"/>
        <w:tab w:val="right" w:pos="9072"/>
      </w:tabs>
      <w:spacing w:after="0"/>
    </w:pPr>
  </w:style>
  <w:style w:type="character" w:customStyle="1" w:styleId="ZhlavChar">
    <w:name w:val="Záhlaví Char"/>
    <w:basedOn w:val="Standardnpsmoodstavce"/>
    <w:link w:val="Zhlav"/>
    <w:uiPriority w:val="99"/>
    <w:rsid w:val="007E6DFC"/>
  </w:style>
  <w:style w:type="paragraph" w:styleId="Zpat">
    <w:name w:val="footer"/>
    <w:basedOn w:val="Normln"/>
    <w:link w:val="ZpatChar"/>
    <w:uiPriority w:val="99"/>
    <w:unhideWhenUsed/>
    <w:rsid w:val="007E6DFC"/>
    <w:pPr>
      <w:tabs>
        <w:tab w:val="center" w:pos="4536"/>
        <w:tab w:val="right" w:pos="9072"/>
      </w:tabs>
      <w:spacing w:after="0"/>
    </w:pPr>
  </w:style>
  <w:style w:type="character" w:customStyle="1" w:styleId="ZpatChar">
    <w:name w:val="Zápatí Char"/>
    <w:basedOn w:val="Standardnpsmoodstavce"/>
    <w:link w:val="Zpat"/>
    <w:uiPriority w:val="99"/>
    <w:rsid w:val="007E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254">
      <w:bodyDiv w:val="1"/>
      <w:marLeft w:val="0"/>
      <w:marRight w:val="0"/>
      <w:marTop w:val="0"/>
      <w:marBottom w:val="0"/>
      <w:divBdr>
        <w:top w:val="none" w:sz="0" w:space="0" w:color="auto"/>
        <w:left w:val="none" w:sz="0" w:space="0" w:color="auto"/>
        <w:bottom w:val="none" w:sz="0" w:space="0" w:color="auto"/>
        <w:right w:val="none" w:sz="0" w:space="0" w:color="auto"/>
      </w:divBdr>
      <w:divsChild>
        <w:div w:id="464347812">
          <w:marLeft w:val="0"/>
          <w:marRight w:val="0"/>
          <w:marTop w:val="0"/>
          <w:marBottom w:val="0"/>
          <w:divBdr>
            <w:top w:val="none" w:sz="0" w:space="0" w:color="auto"/>
            <w:left w:val="none" w:sz="0" w:space="0" w:color="auto"/>
            <w:bottom w:val="none" w:sz="0" w:space="0" w:color="auto"/>
            <w:right w:val="none" w:sz="0" w:space="0" w:color="auto"/>
          </w:divBdr>
          <w:divsChild>
            <w:div w:id="1147627953">
              <w:marLeft w:val="0"/>
              <w:marRight w:val="0"/>
              <w:marTop w:val="0"/>
              <w:marBottom w:val="0"/>
              <w:divBdr>
                <w:top w:val="none" w:sz="0" w:space="0" w:color="auto"/>
                <w:left w:val="none" w:sz="0" w:space="0" w:color="auto"/>
                <w:bottom w:val="none" w:sz="0" w:space="0" w:color="auto"/>
                <w:right w:val="none" w:sz="0" w:space="0" w:color="auto"/>
              </w:divBdr>
            </w:div>
            <w:div w:id="2133287332">
              <w:marLeft w:val="0"/>
              <w:marRight w:val="0"/>
              <w:marTop w:val="0"/>
              <w:marBottom w:val="0"/>
              <w:divBdr>
                <w:top w:val="none" w:sz="0" w:space="0" w:color="auto"/>
                <w:left w:val="none" w:sz="0" w:space="0" w:color="auto"/>
                <w:bottom w:val="none" w:sz="0" w:space="0" w:color="auto"/>
                <w:right w:val="none" w:sz="0" w:space="0" w:color="auto"/>
              </w:divBdr>
            </w:div>
            <w:div w:id="8264123">
              <w:marLeft w:val="0"/>
              <w:marRight w:val="0"/>
              <w:marTop w:val="0"/>
              <w:marBottom w:val="0"/>
              <w:divBdr>
                <w:top w:val="none" w:sz="0" w:space="0" w:color="auto"/>
                <w:left w:val="none" w:sz="0" w:space="0" w:color="auto"/>
                <w:bottom w:val="none" w:sz="0" w:space="0" w:color="auto"/>
                <w:right w:val="none" w:sz="0" w:space="0" w:color="auto"/>
              </w:divBdr>
            </w:div>
          </w:divsChild>
        </w:div>
        <w:div w:id="167406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yprolidi.cz/cs/2001-246" TargetMode="External"/><Relationship Id="rId18" Type="http://schemas.openxmlformats.org/officeDocument/2006/relationships/hyperlink" Target="http://www.zakonyprolidi.cz/cs/2001-246" TargetMode="External"/><Relationship Id="rId26" Type="http://schemas.openxmlformats.org/officeDocument/2006/relationships/hyperlink" Target="http://www.zakonyprolidi.cz/cs/2001-246" TargetMode="External"/><Relationship Id="rId39" Type="http://schemas.openxmlformats.org/officeDocument/2006/relationships/hyperlink" Target="http://www.zakonyprolidi.cz/cs/2001-246" TargetMode="External"/><Relationship Id="rId21" Type="http://schemas.openxmlformats.org/officeDocument/2006/relationships/hyperlink" Target="http://www.zakonyprolidi.cz/cs/2001-246" TargetMode="External"/><Relationship Id="rId34" Type="http://schemas.openxmlformats.org/officeDocument/2006/relationships/hyperlink" Target="http://www.zakonyprolidi.cz/cs/2001-246" TargetMode="External"/><Relationship Id="rId42" Type="http://schemas.openxmlformats.org/officeDocument/2006/relationships/hyperlink" Target="http://www.zakonyprolidi.cz/cs/2001-246" TargetMode="External"/><Relationship Id="rId47" Type="http://schemas.openxmlformats.org/officeDocument/2006/relationships/hyperlink" Target="http://www.zakonyprolidi.cz/cs/2001-246" TargetMode="External"/><Relationship Id="rId50" Type="http://schemas.openxmlformats.org/officeDocument/2006/relationships/hyperlink" Target="http://www.zakonyprolidi.cz/cs/2001-246" TargetMode="External"/><Relationship Id="rId55" Type="http://schemas.openxmlformats.org/officeDocument/2006/relationships/hyperlink" Target="http://www.zakonyprolidi.cz/cs/2001-246" TargetMode="External"/><Relationship Id="rId63" Type="http://schemas.openxmlformats.org/officeDocument/2006/relationships/hyperlink" Target="http://www.zakonyprolidi.cz/cs/2001-246" TargetMode="External"/><Relationship Id="rId68" Type="http://schemas.openxmlformats.org/officeDocument/2006/relationships/hyperlink" Target="http://www.zakonyprolidi.cz/cs/2001-246"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zakonyprolidi.cz/disk/cs/file/2001/2001c095z0246p004u001.pdf" TargetMode="External"/><Relationship Id="rId2" Type="http://schemas.openxmlformats.org/officeDocument/2006/relationships/styles" Target="styles.xml"/><Relationship Id="rId16" Type="http://schemas.openxmlformats.org/officeDocument/2006/relationships/hyperlink" Target="http://www.zakonyprolidi.cz/cs/2001-246" TargetMode="External"/><Relationship Id="rId29" Type="http://schemas.openxmlformats.org/officeDocument/2006/relationships/hyperlink" Target="http://www.zakonyprolidi.cz/cs/2001-246" TargetMode="External"/><Relationship Id="rId11" Type="http://schemas.openxmlformats.org/officeDocument/2006/relationships/hyperlink" Target="http://www.zakonyprolidi.cz/cs/2001-246" TargetMode="External"/><Relationship Id="rId24" Type="http://schemas.openxmlformats.org/officeDocument/2006/relationships/hyperlink" Target="http://www.zakonyprolidi.cz/cs/2001-246" TargetMode="External"/><Relationship Id="rId32" Type="http://schemas.openxmlformats.org/officeDocument/2006/relationships/hyperlink" Target="http://www.zakonyprolidi.cz/cs/2001-246" TargetMode="External"/><Relationship Id="rId37" Type="http://schemas.openxmlformats.org/officeDocument/2006/relationships/hyperlink" Target="http://www.zakonyprolidi.cz/cs/2001-246" TargetMode="External"/><Relationship Id="rId40" Type="http://schemas.openxmlformats.org/officeDocument/2006/relationships/hyperlink" Target="http://www.zakonyprolidi.cz/cs/2001-246" TargetMode="External"/><Relationship Id="rId45" Type="http://schemas.openxmlformats.org/officeDocument/2006/relationships/hyperlink" Target="http://www.zakonyprolidi.cz/cs/2001-246" TargetMode="External"/><Relationship Id="rId53" Type="http://schemas.openxmlformats.org/officeDocument/2006/relationships/hyperlink" Target="http://www.zakonyprolidi.cz/cs/2001-246" TargetMode="External"/><Relationship Id="rId58" Type="http://schemas.openxmlformats.org/officeDocument/2006/relationships/hyperlink" Target="http://www.zakonyprolidi.cz/cs/2001-246" TargetMode="External"/><Relationship Id="rId66" Type="http://schemas.openxmlformats.org/officeDocument/2006/relationships/hyperlink" Target="http://www.zakonyprolidi.cz/cs/2001-246" TargetMode="External"/><Relationship Id="rId7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zakonyprolidi.cz/cs/2001-246" TargetMode="External"/><Relationship Id="rId23" Type="http://schemas.openxmlformats.org/officeDocument/2006/relationships/hyperlink" Target="http://www.zakonyprolidi.cz/cs/2001-246" TargetMode="External"/><Relationship Id="rId28" Type="http://schemas.openxmlformats.org/officeDocument/2006/relationships/hyperlink" Target="http://www.zakonyprolidi.cz/cs/2001-246" TargetMode="External"/><Relationship Id="rId36" Type="http://schemas.openxmlformats.org/officeDocument/2006/relationships/hyperlink" Target="http://www.zakonyprolidi.cz/cs/2001-246" TargetMode="External"/><Relationship Id="rId49" Type="http://schemas.openxmlformats.org/officeDocument/2006/relationships/hyperlink" Target="http://www.zakonyprolidi.cz/cs/2001-246" TargetMode="External"/><Relationship Id="rId57" Type="http://schemas.openxmlformats.org/officeDocument/2006/relationships/hyperlink" Target="http://www.zakonyprolidi.cz/cs/2001-246" TargetMode="External"/><Relationship Id="rId61" Type="http://schemas.openxmlformats.org/officeDocument/2006/relationships/hyperlink" Target="http://www.zakonyprolidi.cz/cs/2001-246" TargetMode="External"/><Relationship Id="rId10" Type="http://schemas.openxmlformats.org/officeDocument/2006/relationships/hyperlink" Target="http://www.zakonyprolidi.cz/cs/2001-246" TargetMode="External"/><Relationship Id="rId19" Type="http://schemas.openxmlformats.org/officeDocument/2006/relationships/hyperlink" Target="http://www.zakonyprolidi.cz/cs/2001-246" TargetMode="External"/><Relationship Id="rId31" Type="http://schemas.openxmlformats.org/officeDocument/2006/relationships/hyperlink" Target="http://www.zakonyprolidi.cz/cs/2001-246" TargetMode="External"/><Relationship Id="rId44" Type="http://schemas.openxmlformats.org/officeDocument/2006/relationships/hyperlink" Target="http://www.zakonyprolidi.cz/cs/2001-246" TargetMode="External"/><Relationship Id="rId52" Type="http://schemas.openxmlformats.org/officeDocument/2006/relationships/hyperlink" Target="http://www.zakonyprolidi.cz/cs/2001-246" TargetMode="External"/><Relationship Id="rId60" Type="http://schemas.openxmlformats.org/officeDocument/2006/relationships/hyperlink" Target="http://www.zakonyprolidi.cz/cs/2001-246" TargetMode="External"/><Relationship Id="rId65" Type="http://schemas.openxmlformats.org/officeDocument/2006/relationships/hyperlink" Target="http://www.zakonyprolidi.cz/cs/2001-246" TargetMode="External"/><Relationship Id="rId73" Type="http://schemas.openxmlformats.org/officeDocument/2006/relationships/hyperlink" Target="http://www.zakonyprolidi.cz/disk/cs/file/2001/2001c095z0246p005u001.pdf" TargetMode="External"/><Relationship Id="rId4" Type="http://schemas.openxmlformats.org/officeDocument/2006/relationships/settings" Target="settings.xml"/><Relationship Id="rId9" Type="http://schemas.openxmlformats.org/officeDocument/2006/relationships/hyperlink" Target="http://www.zakonyprolidi.cz/cs/2001-246" TargetMode="External"/><Relationship Id="rId14" Type="http://schemas.openxmlformats.org/officeDocument/2006/relationships/hyperlink" Target="http://www.zakonyprolidi.cz/cs/2001-246" TargetMode="External"/><Relationship Id="rId22" Type="http://schemas.openxmlformats.org/officeDocument/2006/relationships/hyperlink" Target="http://www.zakonyprolidi.cz/cs/2001-246" TargetMode="External"/><Relationship Id="rId27" Type="http://schemas.openxmlformats.org/officeDocument/2006/relationships/hyperlink" Target="http://www.zakonyprolidi.cz/cs/2001-246" TargetMode="External"/><Relationship Id="rId30" Type="http://schemas.openxmlformats.org/officeDocument/2006/relationships/hyperlink" Target="http://www.zakonyprolidi.cz/cs/2001-246" TargetMode="External"/><Relationship Id="rId35" Type="http://schemas.openxmlformats.org/officeDocument/2006/relationships/hyperlink" Target="http://www.zakonyprolidi.cz/cs/2001-246" TargetMode="External"/><Relationship Id="rId43" Type="http://schemas.openxmlformats.org/officeDocument/2006/relationships/hyperlink" Target="http://www.zakonyprolidi.cz/cs/2001-246" TargetMode="External"/><Relationship Id="rId48" Type="http://schemas.openxmlformats.org/officeDocument/2006/relationships/hyperlink" Target="http://www.zakonyprolidi.cz/cs/2001-246" TargetMode="External"/><Relationship Id="rId56" Type="http://schemas.openxmlformats.org/officeDocument/2006/relationships/hyperlink" Target="http://www.zakonyprolidi.cz/cs/2001-246" TargetMode="External"/><Relationship Id="rId64" Type="http://schemas.openxmlformats.org/officeDocument/2006/relationships/hyperlink" Target="http://www.zakonyprolidi.cz/cs/2001-246" TargetMode="External"/><Relationship Id="rId69" Type="http://schemas.openxmlformats.org/officeDocument/2006/relationships/hyperlink" Target="http://www.zakonyprolidi.cz/cs/2001-246" TargetMode="External"/><Relationship Id="rId77" Type="http://schemas.openxmlformats.org/officeDocument/2006/relationships/theme" Target="theme/theme1.xml"/><Relationship Id="rId8" Type="http://schemas.openxmlformats.org/officeDocument/2006/relationships/hyperlink" Target="http://www.zakonyprolidi.cz/cs/2001-246" TargetMode="External"/><Relationship Id="rId51" Type="http://schemas.openxmlformats.org/officeDocument/2006/relationships/hyperlink" Target="http://www.zakonyprolidi.cz/cs/2001-246" TargetMode="External"/><Relationship Id="rId72"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zakonyprolidi.cz/cs/2001-246" TargetMode="External"/><Relationship Id="rId17" Type="http://schemas.openxmlformats.org/officeDocument/2006/relationships/hyperlink" Target="http://www.zakonyprolidi.cz/cs/2001-246" TargetMode="External"/><Relationship Id="rId25" Type="http://schemas.openxmlformats.org/officeDocument/2006/relationships/hyperlink" Target="http://www.zakonyprolidi.cz/cs/2001-246" TargetMode="External"/><Relationship Id="rId33" Type="http://schemas.openxmlformats.org/officeDocument/2006/relationships/hyperlink" Target="http://www.zakonyprolidi.cz/cs/2001-246" TargetMode="External"/><Relationship Id="rId38" Type="http://schemas.openxmlformats.org/officeDocument/2006/relationships/hyperlink" Target="http://www.zakonyprolidi.cz/cs/2001-246" TargetMode="External"/><Relationship Id="rId46" Type="http://schemas.openxmlformats.org/officeDocument/2006/relationships/hyperlink" Target="http://www.zakonyprolidi.cz/cs/2001-246" TargetMode="External"/><Relationship Id="rId59" Type="http://schemas.openxmlformats.org/officeDocument/2006/relationships/hyperlink" Target="http://www.zakonyprolidi.cz/cs/2001-246" TargetMode="External"/><Relationship Id="rId67" Type="http://schemas.openxmlformats.org/officeDocument/2006/relationships/hyperlink" Target="http://www.zakonyprolidi.cz/cs/2001-246" TargetMode="External"/><Relationship Id="rId20" Type="http://schemas.openxmlformats.org/officeDocument/2006/relationships/hyperlink" Target="http://www.zakonyprolidi.cz/cs/2001-246" TargetMode="External"/><Relationship Id="rId41" Type="http://schemas.openxmlformats.org/officeDocument/2006/relationships/hyperlink" Target="http://www.zakonyprolidi.cz/cs/2001-246" TargetMode="External"/><Relationship Id="rId54" Type="http://schemas.openxmlformats.org/officeDocument/2006/relationships/hyperlink" Target="http://www.zakonyprolidi.cz/cs/2001-246" TargetMode="External"/><Relationship Id="rId62" Type="http://schemas.openxmlformats.org/officeDocument/2006/relationships/hyperlink" Target="http://www.zakonyprolidi.cz/cs/2001-246" TargetMode="External"/><Relationship Id="rId70" Type="http://schemas.openxmlformats.org/officeDocument/2006/relationships/hyperlink" Target="http://www.zakonyprolidi.cz/cs/2001-246"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47</Pages>
  <Words>20955</Words>
  <Characters>123637</Characters>
  <Application>Microsoft Office Word</Application>
  <DocSecurity>0</DocSecurity>
  <Lines>1030</Lines>
  <Paragraphs>288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Majer</dc:creator>
  <cp:lastModifiedBy>Jan Majer</cp:lastModifiedBy>
  <cp:revision>11</cp:revision>
  <dcterms:created xsi:type="dcterms:W3CDTF">2015-01-23T16:54:00Z</dcterms:created>
  <dcterms:modified xsi:type="dcterms:W3CDTF">2015-02-03T20:00:00Z</dcterms:modified>
</cp:coreProperties>
</file>