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9" w:rsidRDefault="00996379" w:rsidP="009963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1A1A1A"/>
          <w:sz w:val="22"/>
          <w:szCs w:val="22"/>
        </w:rPr>
      </w:pPr>
    </w:p>
    <w:p w:rsidR="00996379" w:rsidRDefault="00996379" w:rsidP="009963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1A1A1A"/>
          <w:sz w:val="22"/>
          <w:szCs w:val="22"/>
        </w:rPr>
      </w:pPr>
      <w:bookmarkStart w:id="0" w:name="_GoBack"/>
      <w:bookmarkEnd w:id="0"/>
    </w:p>
    <w:p w:rsidR="00996379" w:rsidRDefault="00996379" w:rsidP="009963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T</w:t>
      </w:r>
      <w:r>
        <w:rPr>
          <w:rFonts w:ascii="Calibri" w:hAnsi="Calibri" w:cs="Helvetica"/>
          <w:sz w:val="22"/>
          <w:szCs w:val="22"/>
        </w:rPr>
        <w:t>isková zpráva, 26</w:t>
      </w:r>
      <w:r w:rsidRPr="009E0098">
        <w:rPr>
          <w:rFonts w:ascii="Calibri" w:hAnsi="Calibri" w:cs="Helvetica"/>
          <w:sz w:val="22"/>
          <w:szCs w:val="22"/>
        </w:rPr>
        <w:t xml:space="preserve">. </w:t>
      </w:r>
      <w:r>
        <w:rPr>
          <w:rFonts w:ascii="Calibri" w:hAnsi="Calibri" w:cs="Helvetica"/>
          <w:sz w:val="22"/>
          <w:szCs w:val="22"/>
        </w:rPr>
        <w:t>října 2016</w:t>
      </w:r>
      <w:r w:rsidRPr="009E0098">
        <w:rPr>
          <w:rFonts w:ascii="Calibri" w:hAnsi="Calibri" w:cs="Helvetica"/>
          <w:sz w:val="22"/>
          <w:szCs w:val="22"/>
        </w:rPr>
        <w:t>, Praha</w:t>
      </w:r>
    </w:p>
    <w:p w:rsidR="00996379" w:rsidRDefault="00996379" w:rsidP="009963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1A1A1A"/>
          <w:sz w:val="22"/>
          <w:szCs w:val="22"/>
        </w:rPr>
      </w:pPr>
    </w:p>
    <w:p w:rsidR="00996379" w:rsidRPr="00996379" w:rsidRDefault="00996379" w:rsidP="009963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1A1A1A"/>
          <w:sz w:val="24"/>
          <w:szCs w:val="24"/>
        </w:rPr>
      </w:pPr>
      <w:r w:rsidRPr="00996379">
        <w:rPr>
          <w:rFonts w:ascii="Calibri" w:hAnsi="Calibri"/>
          <w:b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 wp14:anchorId="447FE392" wp14:editId="794A3060">
            <wp:simplePos x="0" y="0"/>
            <wp:positionH relativeFrom="page">
              <wp:posOffset>0</wp:posOffset>
            </wp:positionH>
            <wp:positionV relativeFrom="page">
              <wp:posOffset>9507855</wp:posOffset>
            </wp:positionV>
            <wp:extent cx="7559675" cy="1183640"/>
            <wp:effectExtent l="0" t="0" r="317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83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379">
        <w:rPr>
          <w:rFonts w:ascii="Calibri" w:hAnsi="Calibri" w:cs="Arial"/>
          <w:b/>
          <w:color w:val="1A1A1A"/>
          <w:sz w:val="24"/>
          <w:szCs w:val="24"/>
        </w:rPr>
        <w:t xml:space="preserve">Češi touží znát svou rodinnou historii, většina proto však nic nedělá. Motivovat je má i soutěž Příběhy 20. Století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color w:val="1A1A1A"/>
          <w:sz w:val="22"/>
          <w:szCs w:val="22"/>
        </w:rPr>
      </w:pP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color w:val="1A1A1A"/>
          <w:sz w:val="22"/>
          <w:szCs w:val="22"/>
        </w:rPr>
      </w:pPr>
      <w:r>
        <w:rPr>
          <w:rFonts w:ascii="Calibri" w:hAnsi="Calibri" w:cs="Arial"/>
          <w:b/>
          <w:color w:val="1A1A1A"/>
          <w:sz w:val="22"/>
          <w:szCs w:val="22"/>
        </w:rPr>
        <w:t xml:space="preserve">Ačkoliv 86% Čechů si myslí, že je důležité poznat své kořeny, informace o příbuzných si ve skutečnosti zjišťuje jen 44% z nich.  Z průzkumu NMS Market </w:t>
      </w:r>
      <w:proofErr w:type="spellStart"/>
      <w:r>
        <w:rPr>
          <w:rFonts w:ascii="Calibri" w:hAnsi="Calibri" w:cs="Arial"/>
          <w:b/>
          <w:color w:val="1A1A1A"/>
          <w:sz w:val="22"/>
          <w:szCs w:val="22"/>
        </w:rPr>
        <w:t>Research</w:t>
      </w:r>
      <w:proofErr w:type="spellEnd"/>
      <w:r>
        <w:rPr>
          <w:rFonts w:ascii="Calibri" w:hAnsi="Calibri" w:cs="Arial"/>
          <w:b/>
          <w:color w:val="1A1A1A"/>
          <w:sz w:val="22"/>
          <w:szCs w:val="22"/>
        </w:rPr>
        <w:t xml:space="preserve"> pro neziskovou organizaci Post </w:t>
      </w:r>
      <w:proofErr w:type="spellStart"/>
      <w:r>
        <w:rPr>
          <w:rFonts w:ascii="Calibri" w:hAnsi="Calibri" w:cs="Arial"/>
          <w:b/>
          <w:color w:val="1A1A1A"/>
          <w:sz w:val="22"/>
          <w:szCs w:val="22"/>
        </w:rPr>
        <w:t>Bellum</w:t>
      </w:r>
      <w:proofErr w:type="spellEnd"/>
      <w:r>
        <w:rPr>
          <w:rFonts w:ascii="Calibri" w:hAnsi="Calibri" w:cs="Arial"/>
          <w:b/>
          <w:color w:val="1A1A1A"/>
          <w:sz w:val="22"/>
          <w:szCs w:val="22"/>
        </w:rPr>
        <w:t xml:space="preserve"> přitom také vyplynulo, že něco mimořádného o svých předcích odhalí polovina z těch, kteří se do rodinných rozhovorů pustí. Motivovat váhající má i 4. ročník dokumentaristické soutěže Příběhy 20. století.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color w:val="1A1A1A"/>
          <w:sz w:val="22"/>
          <w:szCs w:val="22"/>
        </w:rPr>
      </w:pP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color w:val="1A1A1A"/>
          <w:sz w:val="22"/>
          <w:szCs w:val="22"/>
        </w:rPr>
      </w:pPr>
      <w:r>
        <w:rPr>
          <w:rFonts w:ascii="Calibri" w:hAnsi="Calibri" w:cs="Arial"/>
          <w:b/>
          <w:color w:val="1A1A1A"/>
          <w:sz w:val="22"/>
          <w:szCs w:val="22"/>
        </w:rPr>
        <w:t>„</w:t>
      </w:r>
      <w:r w:rsidRPr="003856BB">
        <w:rPr>
          <w:rFonts w:ascii="Calibri" w:hAnsi="Calibri" w:cs="Arial"/>
          <w:i/>
          <w:color w:val="1A1A1A"/>
          <w:sz w:val="22"/>
          <w:szCs w:val="22"/>
        </w:rPr>
        <w:t xml:space="preserve">Soutěž </w:t>
      </w:r>
      <w:r>
        <w:rPr>
          <w:rFonts w:ascii="Calibri" w:hAnsi="Calibri" w:cs="Arial"/>
          <w:i/>
          <w:color w:val="1A1A1A"/>
          <w:sz w:val="22"/>
          <w:szCs w:val="22"/>
        </w:rPr>
        <w:t xml:space="preserve">se snaží přispět k tomu, aby si jednou co nejméně lidí muselo povzdechnout, proč jsme si to neřekli. A proto vyzýváme všechny, kteří chtějí o své rodině něco vědět, neotálejte, ptejte se, dokud je čas, a pomozte sobě i nám zachránit svědectví o 20. století,“ </w:t>
      </w:r>
      <w:r w:rsidRPr="007C0159">
        <w:rPr>
          <w:rFonts w:ascii="Calibri" w:hAnsi="Calibri" w:cs="Arial"/>
          <w:color w:val="1A1A1A"/>
          <w:sz w:val="22"/>
          <w:szCs w:val="22"/>
        </w:rPr>
        <w:t>říká Mik</w:t>
      </w:r>
      <w:r>
        <w:rPr>
          <w:rFonts w:ascii="Calibri" w:hAnsi="Calibri" w:cs="Arial"/>
          <w:color w:val="1A1A1A"/>
          <w:sz w:val="22"/>
          <w:szCs w:val="22"/>
        </w:rPr>
        <w:t xml:space="preserve">uláš Kroupa, ředitel Post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Bellum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, které je spolu se sdružením Pant organizátorem soutěže. </w:t>
      </w:r>
      <w:r>
        <w:rPr>
          <w:rFonts w:ascii="Calibri" w:hAnsi="Calibri" w:cs="Arial"/>
          <w:i/>
          <w:color w:val="1A1A1A"/>
          <w:sz w:val="22"/>
          <w:szCs w:val="22"/>
        </w:rPr>
        <w:t xml:space="preserve">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color w:val="1A1A1A"/>
          <w:sz w:val="22"/>
          <w:szCs w:val="22"/>
        </w:rPr>
      </w:pP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color w:val="1A1A1A"/>
          <w:sz w:val="22"/>
          <w:szCs w:val="22"/>
        </w:rPr>
      </w:pPr>
      <w:r>
        <w:rPr>
          <w:rFonts w:ascii="Calibri" w:hAnsi="Calibri" w:cs="Arial"/>
          <w:b/>
          <w:color w:val="1A1A1A"/>
          <w:sz w:val="22"/>
          <w:szCs w:val="22"/>
        </w:rPr>
        <w:t xml:space="preserve">Známe rodinu jen napůl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b/>
          <w:color w:val="1A1A1A"/>
          <w:sz w:val="22"/>
          <w:szCs w:val="22"/>
        </w:rPr>
        <w:t xml:space="preserve">Na otázky týkající se zaměstnání, místa narození či počtu sourozenců Češi znají odpověď častěji u rodičů matky než otce. Obecně máme ve své rodině větší povědomí o ženách. „O svých babičkách toho víme víc než o dědečcích. </w:t>
      </w:r>
      <w:r>
        <w:rPr>
          <w:rFonts w:ascii="Calibri" w:hAnsi="Calibri" w:cs="Arial"/>
          <w:color w:val="1A1A1A"/>
          <w:sz w:val="22"/>
          <w:szCs w:val="22"/>
        </w:rPr>
        <w:t xml:space="preserve">Lze to připsat jednoduchému faktu, že ženy se u nás dožívají vyššího věku, a tak máme více času a příležitostí si o minulosti popovídat s babičkami,“ vysvětluje Ondřej Vais, sociolog a ředitel agentury NMS Market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Research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.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</w:rPr>
      </w:pPr>
    </w:p>
    <w:p w:rsidR="00996379" w:rsidRPr="000E762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</w:rPr>
      </w:pPr>
      <w:r w:rsidRPr="000E7629">
        <w:rPr>
          <w:rFonts w:ascii="Calibri" w:hAnsi="Calibri" w:cs="Arial"/>
          <w:color w:val="1A1A1A"/>
          <w:sz w:val="22"/>
          <w:szCs w:val="22"/>
        </w:rPr>
        <w:t>Nejčastěji se v rodině povídá o vztazích</w:t>
      </w:r>
      <w:r>
        <w:rPr>
          <w:rFonts w:ascii="Calibri" w:hAnsi="Calibri" w:cs="Arial"/>
          <w:color w:val="1A1A1A"/>
          <w:sz w:val="22"/>
          <w:szCs w:val="22"/>
        </w:rPr>
        <w:t xml:space="preserve">. V závěsu jsou </w:t>
      </w:r>
      <w:r w:rsidRPr="000E7629">
        <w:rPr>
          <w:rFonts w:ascii="Calibri" w:hAnsi="Calibri" w:cs="Arial"/>
          <w:color w:val="1A1A1A"/>
          <w:sz w:val="22"/>
          <w:szCs w:val="22"/>
        </w:rPr>
        <w:t>rozhovory o životě během dvou složitých etap československé historie – o osudech za komunismu a za druhé světové války. Náboženská a politická orientace předků naopak nejsou častým tématem hovoru.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</w:rPr>
      </w:pPr>
    </w:p>
    <w:p w:rsidR="00996379" w:rsidRPr="00355B96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color w:val="1A1A1A"/>
          <w:sz w:val="22"/>
          <w:szCs w:val="22"/>
        </w:rPr>
      </w:pPr>
      <w:r w:rsidRPr="00355B96">
        <w:rPr>
          <w:rFonts w:ascii="Calibri" w:hAnsi="Calibri" w:cs="Arial"/>
          <w:b/>
          <w:color w:val="1A1A1A"/>
          <w:sz w:val="22"/>
          <w:szCs w:val="22"/>
        </w:rPr>
        <w:t xml:space="preserve">Zdokumentujte příběh svého rodiče či prarodiče a </w:t>
      </w:r>
      <w:r>
        <w:rPr>
          <w:rFonts w:ascii="Calibri" w:hAnsi="Calibri" w:cs="Arial"/>
          <w:b/>
          <w:color w:val="1A1A1A"/>
          <w:sz w:val="22"/>
          <w:szCs w:val="22"/>
        </w:rPr>
        <w:t xml:space="preserve">vyhrajte 50 000 Kč nebo iPhone </w:t>
      </w:r>
      <w:r w:rsidRPr="00355B96">
        <w:rPr>
          <w:rFonts w:ascii="Calibri" w:hAnsi="Calibri" w:cs="Arial"/>
          <w:b/>
          <w:color w:val="1A1A1A"/>
          <w:sz w:val="22"/>
          <w:szCs w:val="22"/>
        </w:rPr>
        <w:t xml:space="preserve">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</w:rPr>
      </w:pPr>
    </w:p>
    <w:p w:rsidR="00996379" w:rsidRDefault="00996379" w:rsidP="00996379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2"/>
        </w:rPr>
      </w:pPr>
      <w:r w:rsidRPr="00355B96">
        <w:rPr>
          <w:rFonts w:ascii="Calibri" w:hAnsi="Calibri" w:cs="Arial"/>
          <w:color w:val="1A1A1A"/>
          <w:sz w:val="22"/>
          <w:szCs w:val="22"/>
        </w:rPr>
        <w:t xml:space="preserve">Podpořit zájem o rodinnou historii se snaží </w:t>
      </w:r>
      <w:r>
        <w:rPr>
          <w:rFonts w:ascii="Calibri" w:hAnsi="Calibri" w:cs="Arial"/>
          <w:color w:val="1A1A1A"/>
          <w:sz w:val="22"/>
          <w:szCs w:val="22"/>
        </w:rPr>
        <w:t xml:space="preserve">soutěž Příběhy 20. století. Soutěžící se hlásí na webu </w:t>
      </w:r>
      <w:hyperlink r:id="rId7" w:history="1">
        <w:r w:rsidRPr="005C7183">
          <w:rPr>
            <w:rStyle w:val="Hypertextovodkaz"/>
            <w:rFonts w:ascii="Calibri" w:hAnsi="Calibri" w:cs="Arial"/>
            <w:sz w:val="22"/>
            <w:szCs w:val="22"/>
          </w:rPr>
          <w:t>www.pribehy20stoleti.cz</w:t>
        </w:r>
      </w:hyperlink>
      <w:r>
        <w:rPr>
          <w:rFonts w:ascii="Calibri" w:hAnsi="Calibri" w:cs="Arial"/>
          <w:color w:val="1A1A1A"/>
          <w:sz w:val="22"/>
          <w:szCs w:val="22"/>
        </w:rPr>
        <w:t xml:space="preserve">, kde je jim vytvořen účet s podrobným návodem, jak postupovat při zpracování soutěžního příspěvku. Pak si stačí již jen vybrat pamětníka, natočit s ním audio nebo videonahrávku jeho životního příběhu, ten stručně sepsat, opatřit současnou a dobovou fotografií, a to vše nahrát do 28. února na výše uvedený web. 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2"/>
          <w:szCs w:val="22"/>
        </w:rPr>
      </w:pPr>
    </w:p>
    <w:p w:rsidR="00996379" w:rsidRDefault="00996379" w:rsidP="00996379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Soutěží se ve třech věkových kategoriích, mohou se zapojit jak jednotlivci</w:t>
      </w:r>
      <w:r>
        <w:rPr>
          <w:rFonts w:ascii="Calibri" w:hAnsi="Calibri" w:cs="Arial"/>
          <w:color w:val="1A1A1A"/>
          <w:sz w:val="22"/>
          <w:szCs w:val="22"/>
        </w:rPr>
        <w:t>,</w:t>
      </w:r>
      <w:r>
        <w:rPr>
          <w:rFonts w:ascii="Calibri" w:hAnsi="Calibri" w:cs="Arial"/>
          <w:color w:val="1A1A1A"/>
          <w:sz w:val="22"/>
          <w:szCs w:val="22"/>
        </w:rPr>
        <w:t xml:space="preserve"> tak i týmy. Vítězové žákovské (13-15 let) a studentské (16-18 let) kategorie se mohou těšit na iPhone. Za 1. místo v dospělé kategorii (19+) náleží odměna 50 000 Kč. Autor či kolektiv autorů příběhu</w:t>
      </w:r>
      <w:r w:rsidRPr="003E117A">
        <w:rPr>
          <w:rFonts w:ascii="Calibri" w:hAnsi="Calibri" w:cs="Arial"/>
          <w:color w:val="1A1A1A"/>
          <w:sz w:val="22"/>
          <w:szCs w:val="22"/>
        </w:rPr>
        <w:t>, který nejvíce zaujme veřejnost, získá balíček produktů v hodnotě 20 000 Kč od společnosti SCIO.</w:t>
      </w:r>
      <w:r>
        <w:rPr>
          <w:rFonts w:ascii="Calibri" w:hAnsi="Calibri" w:cs="Arial"/>
          <w:color w:val="1A1A1A"/>
          <w:sz w:val="22"/>
          <w:szCs w:val="22"/>
        </w:rPr>
        <w:t xml:space="preserve"> </w:t>
      </w:r>
    </w:p>
    <w:p w:rsidR="00996379" w:rsidRDefault="00996379" w:rsidP="00996379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1A1A1A"/>
          <w:sz w:val="22"/>
          <w:szCs w:val="22"/>
        </w:rPr>
      </w:pPr>
    </w:p>
    <w:p w:rsidR="00382729" w:rsidRPr="00996379" w:rsidRDefault="00996379" w:rsidP="00996379">
      <w:pPr>
        <w:rPr>
          <w:rStyle w:val="Hypertextovodkaz"/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color w:val="1A1A1A"/>
          <w:sz w:val="22"/>
          <w:szCs w:val="22"/>
        </w:rPr>
        <w:t>Podmínkou soutěže není zdokumentování příběhu příbuzného. Ti soutěžící, kteří příležitost vyzpovídat své blízké již promeškali, nebo se jim zdají osudy v rámci vlastní rodiny nezajímavé, mohou zpracovat vyprávění zajímavého seniora ze svého okolí.  Podrobná pravidla na webu</w:t>
      </w:r>
      <w:r>
        <w:rPr>
          <w:rFonts w:ascii="Calibri" w:hAnsi="Calibri" w:cs="Arial"/>
          <w:color w:val="1A1A1A"/>
          <w:sz w:val="22"/>
          <w:szCs w:val="22"/>
        </w:rPr>
        <w:t xml:space="preserve"> </w:t>
      </w:r>
      <w:hyperlink r:id="rId8" w:history="1">
        <w:r w:rsidRPr="005C7183">
          <w:rPr>
            <w:rStyle w:val="Hypertextovodkaz"/>
            <w:rFonts w:ascii="Calibri" w:hAnsi="Calibri" w:cs="Arial"/>
            <w:sz w:val="22"/>
            <w:szCs w:val="22"/>
          </w:rPr>
          <w:t>www.pribehy20stoleti.cz</w:t>
        </w:r>
      </w:hyperlink>
      <w:r w:rsidRPr="00996379">
        <w:rPr>
          <w:rStyle w:val="Hypertextovodkaz"/>
          <w:rFonts w:ascii="Calibri" w:hAnsi="Calibri" w:cs="Arial"/>
          <w:color w:val="auto"/>
          <w:sz w:val="22"/>
          <w:szCs w:val="22"/>
          <w:u w:val="none"/>
        </w:rPr>
        <w:t>.</w:t>
      </w:r>
    </w:p>
    <w:p w:rsidR="00996379" w:rsidRDefault="00996379" w:rsidP="00996379"/>
    <w:sectPr w:rsidR="00996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92" w:rsidRDefault="009C6592" w:rsidP="00A03EDD">
      <w:r>
        <w:separator/>
      </w:r>
    </w:p>
  </w:endnote>
  <w:endnote w:type="continuationSeparator" w:id="0">
    <w:p w:rsidR="009C6592" w:rsidRDefault="009C6592" w:rsidP="00A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92" w:rsidRDefault="009C6592" w:rsidP="00A03EDD">
      <w:r>
        <w:separator/>
      </w:r>
    </w:p>
  </w:footnote>
  <w:footnote w:type="continuationSeparator" w:id="0">
    <w:p w:rsidR="009C6592" w:rsidRDefault="009C6592" w:rsidP="00A0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hlav"/>
    </w:pPr>
    <w:r w:rsidRPr="00A03EDD">
      <w:rPr>
        <w:noProof/>
        <w:lang w:eastAsia="cs-CZ"/>
      </w:rPr>
      <w:drawing>
        <wp:inline distT="0" distB="0" distL="0" distR="0">
          <wp:extent cx="2984500" cy="895350"/>
          <wp:effectExtent l="0" t="0" r="6350" b="0"/>
          <wp:docPr id="1" name="Obrázek 1" descr="\\blackboy\pb\!PB_PR\Loga\logo POST BELLUM\PostBellum_logo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lackboy\pb\!PB_PR\Loga\logo POST BELLUM\PostBellum_logo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323" cy="89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2731770" cy="96961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622" cy="98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D"/>
    <w:rsid w:val="000F6207"/>
    <w:rsid w:val="00382729"/>
    <w:rsid w:val="00996379"/>
    <w:rsid w:val="009C6592"/>
    <w:rsid w:val="00A03EDD"/>
    <w:rsid w:val="00B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7ABB0-9450-47C3-846D-A8DF3B5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3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ED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03EDD"/>
  </w:style>
  <w:style w:type="paragraph" w:styleId="Zpat">
    <w:name w:val="footer"/>
    <w:basedOn w:val="Normln"/>
    <w:link w:val="ZpatChar"/>
    <w:uiPriority w:val="99"/>
    <w:unhideWhenUsed/>
    <w:rsid w:val="00A03ED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03EDD"/>
  </w:style>
  <w:style w:type="character" w:styleId="Hypertextovodkaz">
    <w:name w:val="Hyperlink"/>
    <w:basedOn w:val="Standardnpsmoodstavce"/>
    <w:uiPriority w:val="99"/>
    <w:unhideWhenUsed/>
    <w:rsid w:val="0099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hy20stoleti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ribehy20stoleti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Štědrá</dc:creator>
  <cp:keywords/>
  <dc:description/>
  <cp:lastModifiedBy>Kateřina Štědrá</cp:lastModifiedBy>
  <cp:revision>2</cp:revision>
  <dcterms:created xsi:type="dcterms:W3CDTF">2016-10-25T10:03:00Z</dcterms:created>
  <dcterms:modified xsi:type="dcterms:W3CDTF">2016-10-25T10:03:00Z</dcterms:modified>
</cp:coreProperties>
</file>